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AC" w:rsidRPr="008C3619" w:rsidRDefault="00B608AC" w:rsidP="00B608AC">
      <w:pPr>
        <w:pStyle w:val="a5"/>
        <w:spacing w:line="288" w:lineRule="auto"/>
        <w:rPr>
          <w:b w:val="0"/>
          <w:u w:val="none"/>
        </w:rPr>
      </w:pPr>
      <w:r w:rsidRPr="008C3619">
        <w:rPr>
          <w:b w:val="0"/>
          <w:u w:val="none"/>
        </w:rPr>
        <w:t>Министерство образования и науки Российской Федерации</w:t>
      </w:r>
    </w:p>
    <w:p w:rsidR="00B608AC" w:rsidRPr="008C3619" w:rsidRDefault="00B608AC" w:rsidP="00B608AC">
      <w:pPr>
        <w:pStyle w:val="a5"/>
        <w:spacing w:line="288" w:lineRule="auto"/>
        <w:rPr>
          <w:b w:val="0"/>
          <w:u w:val="none"/>
        </w:rPr>
      </w:pPr>
      <w:r w:rsidRPr="008C3619">
        <w:rPr>
          <w:b w:val="0"/>
          <w:u w:val="none"/>
        </w:rPr>
        <w:t>Сибирский федеральный университет</w:t>
      </w:r>
    </w:p>
    <w:p w:rsidR="00B608AC" w:rsidRPr="008C3619" w:rsidRDefault="00B608AC" w:rsidP="00B608AC">
      <w:pPr>
        <w:pStyle w:val="a5"/>
        <w:spacing w:line="288" w:lineRule="auto"/>
        <w:rPr>
          <w:b w:val="0"/>
          <w:sz w:val="24"/>
          <w:szCs w:val="24"/>
          <w:u w:val="none"/>
        </w:rPr>
      </w:pPr>
    </w:p>
    <w:p w:rsidR="00B608AC" w:rsidRPr="008C3619" w:rsidRDefault="00B608AC" w:rsidP="00B608AC">
      <w:pPr>
        <w:pStyle w:val="a5"/>
        <w:spacing w:line="288" w:lineRule="auto"/>
        <w:rPr>
          <w:b w:val="0"/>
          <w:u w:val="none"/>
        </w:rPr>
      </w:pPr>
    </w:p>
    <w:p w:rsidR="00B608AC" w:rsidRPr="008C3619" w:rsidRDefault="00B608AC" w:rsidP="00B608AC">
      <w:pPr>
        <w:pStyle w:val="a5"/>
        <w:spacing w:line="288" w:lineRule="auto"/>
        <w:rPr>
          <w:b w:val="0"/>
          <w:u w:val="none"/>
        </w:rPr>
      </w:pPr>
    </w:p>
    <w:p w:rsidR="00B608AC" w:rsidRDefault="00B608AC" w:rsidP="00B608AC">
      <w:pPr>
        <w:pStyle w:val="a5"/>
        <w:spacing w:line="288" w:lineRule="auto"/>
        <w:rPr>
          <w:b w:val="0"/>
          <w:u w:val="none"/>
        </w:rPr>
      </w:pPr>
    </w:p>
    <w:p w:rsidR="00B608AC" w:rsidRDefault="00B608AC" w:rsidP="00B608AC">
      <w:pPr>
        <w:pStyle w:val="a5"/>
        <w:spacing w:line="288" w:lineRule="auto"/>
        <w:rPr>
          <w:b w:val="0"/>
          <w:u w:val="none"/>
        </w:rPr>
      </w:pPr>
    </w:p>
    <w:p w:rsidR="00B608AC" w:rsidRDefault="00B608AC" w:rsidP="00B608AC">
      <w:pPr>
        <w:pStyle w:val="a5"/>
        <w:spacing w:line="288" w:lineRule="auto"/>
        <w:rPr>
          <w:b w:val="0"/>
          <w:u w:val="none"/>
        </w:rPr>
      </w:pPr>
    </w:p>
    <w:p w:rsidR="00B608AC" w:rsidRPr="008C3619" w:rsidRDefault="00B608AC" w:rsidP="00B608AC">
      <w:pPr>
        <w:pStyle w:val="a5"/>
        <w:spacing w:line="288" w:lineRule="auto"/>
        <w:rPr>
          <w:b w:val="0"/>
          <w:u w:val="none"/>
        </w:rPr>
      </w:pPr>
    </w:p>
    <w:p w:rsidR="00B608AC" w:rsidRPr="008C3619" w:rsidRDefault="00B608AC" w:rsidP="00B608AC">
      <w:pPr>
        <w:pStyle w:val="a5"/>
        <w:spacing w:line="288" w:lineRule="auto"/>
        <w:rPr>
          <w:u w:val="none"/>
        </w:rPr>
      </w:pPr>
    </w:p>
    <w:p w:rsidR="00B608AC" w:rsidRPr="008C3619" w:rsidRDefault="00B608AC" w:rsidP="00B608AC">
      <w:pPr>
        <w:pStyle w:val="a5"/>
        <w:spacing w:line="288" w:lineRule="auto"/>
        <w:rPr>
          <w:u w:val="none"/>
        </w:rPr>
      </w:pPr>
    </w:p>
    <w:p w:rsidR="00B608AC" w:rsidRPr="008C3619" w:rsidRDefault="00B608AC" w:rsidP="00B608AC">
      <w:pPr>
        <w:pStyle w:val="a5"/>
        <w:spacing w:line="288" w:lineRule="auto"/>
        <w:rPr>
          <w:u w:val="none"/>
        </w:rPr>
      </w:pPr>
    </w:p>
    <w:p w:rsidR="00B608AC" w:rsidRDefault="00B608AC" w:rsidP="00B608AC">
      <w:pPr>
        <w:pStyle w:val="a5"/>
        <w:spacing w:line="288" w:lineRule="auto"/>
        <w:rPr>
          <w:u w:val="none"/>
        </w:rPr>
      </w:pPr>
      <w:r>
        <w:rPr>
          <w:u w:val="none"/>
        </w:rPr>
        <w:t>Е.Г. Приходько</w:t>
      </w:r>
      <w:r w:rsidRPr="008C3619">
        <w:rPr>
          <w:u w:val="none"/>
        </w:rPr>
        <w:t xml:space="preserve"> </w:t>
      </w:r>
    </w:p>
    <w:p w:rsidR="00B608AC" w:rsidRPr="008C3619" w:rsidRDefault="00B608AC" w:rsidP="00B608AC">
      <w:pPr>
        <w:pStyle w:val="a5"/>
        <w:spacing w:line="288" w:lineRule="auto"/>
        <w:rPr>
          <w:u w:val="none"/>
        </w:rPr>
      </w:pPr>
    </w:p>
    <w:p w:rsidR="00B608AC" w:rsidRPr="008C3619" w:rsidRDefault="00B608AC" w:rsidP="00B608AC">
      <w:pPr>
        <w:pStyle w:val="a5"/>
        <w:spacing w:line="288" w:lineRule="auto"/>
        <w:rPr>
          <w:u w:val="none"/>
        </w:rPr>
      </w:pPr>
      <w:r>
        <w:rPr>
          <w:u w:val="none"/>
        </w:rPr>
        <w:t>Теория и практика публичной службы</w:t>
      </w:r>
    </w:p>
    <w:p w:rsidR="00B608AC" w:rsidRPr="008C3619" w:rsidRDefault="00B608AC" w:rsidP="00B608AC">
      <w:pPr>
        <w:pStyle w:val="a5"/>
        <w:spacing w:line="288" w:lineRule="auto"/>
        <w:rPr>
          <w:sz w:val="32"/>
          <w:szCs w:val="32"/>
          <w:u w:val="none"/>
        </w:rPr>
      </w:pPr>
    </w:p>
    <w:p w:rsidR="00B608AC" w:rsidRDefault="00B608AC" w:rsidP="00B608AC">
      <w:pPr>
        <w:pStyle w:val="a5"/>
        <w:spacing w:line="288" w:lineRule="auto"/>
        <w:rPr>
          <w:sz w:val="32"/>
          <w:szCs w:val="32"/>
          <w:u w:val="none"/>
        </w:rPr>
      </w:pPr>
    </w:p>
    <w:p w:rsidR="00B608AC" w:rsidRPr="008C3619" w:rsidRDefault="00B608AC" w:rsidP="00B608AC">
      <w:pPr>
        <w:pStyle w:val="a5"/>
        <w:spacing w:line="288" w:lineRule="auto"/>
        <w:rPr>
          <w:sz w:val="32"/>
          <w:szCs w:val="32"/>
          <w:u w:val="none"/>
        </w:rPr>
      </w:pPr>
    </w:p>
    <w:p w:rsidR="00B608AC" w:rsidRPr="008C3619" w:rsidRDefault="00B608AC" w:rsidP="00B608AC">
      <w:pPr>
        <w:pStyle w:val="a5"/>
        <w:spacing w:line="288" w:lineRule="auto"/>
        <w:rPr>
          <w:u w:val="none"/>
        </w:rPr>
      </w:pPr>
      <w:r>
        <w:rPr>
          <w:b w:val="0"/>
          <w:u w:val="none"/>
        </w:rPr>
        <w:t>Учебно–методическое пособие для семинарских занятий</w:t>
      </w:r>
    </w:p>
    <w:p w:rsidR="00B608AC" w:rsidRDefault="00B608AC" w:rsidP="00B608AC">
      <w:pPr>
        <w:pStyle w:val="a5"/>
        <w:spacing w:line="288" w:lineRule="auto"/>
      </w:pPr>
    </w:p>
    <w:p w:rsidR="00B608AC" w:rsidRDefault="00B608AC" w:rsidP="00B608AC">
      <w:pPr>
        <w:pStyle w:val="a5"/>
        <w:spacing w:line="288" w:lineRule="auto"/>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Default="00B608AC" w:rsidP="00B608AC">
      <w:pPr>
        <w:pStyle w:val="a5"/>
        <w:spacing w:line="288" w:lineRule="auto"/>
        <w:ind w:firstLine="709"/>
      </w:pPr>
    </w:p>
    <w:p w:rsidR="00B608AC" w:rsidRPr="00226D3F" w:rsidRDefault="00B608AC" w:rsidP="00B608AC">
      <w:pPr>
        <w:pStyle w:val="a5"/>
        <w:spacing w:line="288" w:lineRule="auto"/>
        <w:rPr>
          <w:b w:val="0"/>
          <w:u w:val="none"/>
        </w:rPr>
      </w:pPr>
      <w:r w:rsidRPr="00226D3F">
        <w:rPr>
          <w:b w:val="0"/>
          <w:u w:val="none"/>
        </w:rPr>
        <w:t xml:space="preserve">Красноярск </w:t>
      </w:r>
    </w:p>
    <w:p w:rsidR="00B608AC" w:rsidRPr="00226D3F" w:rsidRDefault="00B608AC" w:rsidP="00B608AC">
      <w:pPr>
        <w:pStyle w:val="a5"/>
        <w:spacing w:line="288" w:lineRule="auto"/>
        <w:rPr>
          <w:b w:val="0"/>
          <w:u w:val="none"/>
        </w:rPr>
      </w:pPr>
      <w:r w:rsidRPr="00226D3F">
        <w:rPr>
          <w:b w:val="0"/>
          <w:u w:val="none"/>
        </w:rPr>
        <w:t>СФУ</w:t>
      </w:r>
    </w:p>
    <w:p w:rsidR="00B608AC" w:rsidRPr="00226D3F" w:rsidRDefault="00B608AC" w:rsidP="00B608AC">
      <w:pPr>
        <w:pStyle w:val="a5"/>
        <w:spacing w:line="288" w:lineRule="auto"/>
        <w:rPr>
          <w:b w:val="0"/>
          <w:u w:val="none"/>
        </w:rPr>
      </w:pPr>
      <w:r w:rsidRPr="00226D3F">
        <w:rPr>
          <w:b w:val="0"/>
          <w:u w:val="none"/>
        </w:rPr>
        <w:t>2011</w:t>
      </w:r>
    </w:p>
    <w:p w:rsidR="00B608AC" w:rsidRDefault="00B608AC" w:rsidP="00B608AC">
      <w:pPr>
        <w:pStyle w:val="a5"/>
        <w:spacing w:line="288" w:lineRule="auto"/>
        <w:jc w:val="left"/>
        <w:rPr>
          <w:b w:val="0"/>
        </w:rPr>
      </w:pPr>
      <w:r w:rsidRPr="00B70181">
        <w:br w:type="page"/>
      </w:r>
      <w:r w:rsidRPr="00D24776">
        <w:rPr>
          <w:b w:val="0"/>
        </w:rPr>
        <w:lastRenderedPageBreak/>
        <w:t>УДК</w:t>
      </w:r>
      <w:r>
        <w:rPr>
          <w:b w:val="0"/>
        </w:rPr>
        <w:t xml:space="preserve">  342.98(07)</w:t>
      </w:r>
    </w:p>
    <w:p w:rsidR="00B608AC" w:rsidRPr="00D24776" w:rsidRDefault="00B608AC" w:rsidP="00B608AC">
      <w:pPr>
        <w:pStyle w:val="a5"/>
        <w:spacing w:line="288" w:lineRule="auto"/>
        <w:jc w:val="left"/>
        <w:rPr>
          <w:b w:val="0"/>
        </w:rPr>
      </w:pPr>
      <w:r>
        <w:rPr>
          <w:b w:val="0"/>
        </w:rPr>
        <w:t>ББК 67.401.011я73</w:t>
      </w:r>
    </w:p>
    <w:p w:rsidR="00B608AC" w:rsidRPr="007E5987" w:rsidRDefault="00B608AC" w:rsidP="00B608AC">
      <w:pPr>
        <w:pStyle w:val="a5"/>
        <w:spacing w:line="288" w:lineRule="auto"/>
        <w:jc w:val="left"/>
        <w:rPr>
          <w:b w:val="0"/>
        </w:rPr>
      </w:pPr>
      <w:r w:rsidRPr="00A25891">
        <w:rPr>
          <w:b w:val="0"/>
          <w:u w:val="none"/>
        </w:rPr>
        <w:tab/>
      </w:r>
      <w:r>
        <w:rPr>
          <w:b w:val="0"/>
        </w:rPr>
        <w:t>Т338</w:t>
      </w:r>
    </w:p>
    <w:p w:rsidR="00B608AC" w:rsidRDefault="00B608AC" w:rsidP="00B608AC">
      <w:pPr>
        <w:pStyle w:val="a5"/>
        <w:spacing w:line="288" w:lineRule="auto"/>
        <w:jc w:val="left"/>
        <w:rPr>
          <w:b w:val="0"/>
        </w:rPr>
      </w:pPr>
    </w:p>
    <w:p w:rsidR="00B608AC" w:rsidRDefault="00B608AC" w:rsidP="00B608AC">
      <w:pPr>
        <w:pStyle w:val="a5"/>
        <w:spacing w:line="288" w:lineRule="auto"/>
        <w:jc w:val="left"/>
        <w:rPr>
          <w:b w:val="0"/>
        </w:rPr>
      </w:pPr>
    </w:p>
    <w:p w:rsidR="00B608AC" w:rsidRDefault="00B608AC" w:rsidP="00B608AC">
      <w:pPr>
        <w:pStyle w:val="a5"/>
        <w:spacing w:line="288" w:lineRule="auto"/>
        <w:jc w:val="left"/>
        <w:rPr>
          <w:b w:val="0"/>
        </w:rPr>
      </w:pPr>
    </w:p>
    <w:p w:rsidR="00B608AC" w:rsidRDefault="00B608AC" w:rsidP="00B608AC">
      <w:pPr>
        <w:pStyle w:val="a5"/>
        <w:spacing w:line="288" w:lineRule="auto"/>
        <w:jc w:val="left"/>
        <w:rPr>
          <w:b w:val="0"/>
        </w:rPr>
      </w:pPr>
    </w:p>
    <w:p w:rsidR="00B608AC" w:rsidRDefault="00B608AC" w:rsidP="00B608AC">
      <w:pPr>
        <w:pStyle w:val="a5"/>
        <w:spacing w:line="288" w:lineRule="auto"/>
        <w:jc w:val="left"/>
        <w:rPr>
          <w:b w:val="0"/>
        </w:rPr>
      </w:pPr>
    </w:p>
    <w:p w:rsidR="00B608AC" w:rsidRDefault="00B608AC" w:rsidP="00B608AC">
      <w:pPr>
        <w:pStyle w:val="a5"/>
        <w:spacing w:line="288" w:lineRule="auto"/>
        <w:jc w:val="left"/>
        <w:rPr>
          <w:b w:val="0"/>
        </w:rPr>
      </w:pPr>
      <w:r>
        <w:rPr>
          <w:b w:val="0"/>
        </w:rPr>
        <w:t>Рецензенты: И.О. Фамилия, должность, место работы.</w:t>
      </w:r>
    </w:p>
    <w:p w:rsidR="00B608AC" w:rsidRDefault="00B608AC" w:rsidP="00B608AC">
      <w:pPr>
        <w:pStyle w:val="11"/>
        <w:rPr>
          <w:sz w:val="28"/>
          <w:szCs w:val="28"/>
          <w:lang w:val="ru-RU"/>
        </w:rPr>
      </w:pPr>
    </w:p>
    <w:p w:rsidR="00B608AC" w:rsidRDefault="00B608AC" w:rsidP="00B608AC">
      <w:pPr>
        <w:pStyle w:val="11"/>
        <w:rPr>
          <w:sz w:val="28"/>
          <w:szCs w:val="28"/>
          <w:lang w:val="ru-RU"/>
        </w:rPr>
      </w:pPr>
    </w:p>
    <w:p w:rsidR="00B608AC" w:rsidRDefault="00B608AC" w:rsidP="00B608AC">
      <w:pPr>
        <w:pStyle w:val="11"/>
        <w:rPr>
          <w:sz w:val="28"/>
          <w:szCs w:val="28"/>
          <w:lang w:val="ru-RU"/>
        </w:rPr>
      </w:pPr>
    </w:p>
    <w:p w:rsidR="00B608AC" w:rsidRDefault="00B608AC" w:rsidP="00B608AC">
      <w:pPr>
        <w:pStyle w:val="11"/>
        <w:rPr>
          <w:sz w:val="28"/>
          <w:szCs w:val="28"/>
          <w:lang w:val="ru-RU"/>
        </w:rPr>
      </w:pPr>
    </w:p>
    <w:p w:rsidR="00B608AC" w:rsidRDefault="00B608AC" w:rsidP="00B608AC">
      <w:pPr>
        <w:pStyle w:val="11"/>
        <w:rPr>
          <w:sz w:val="28"/>
          <w:szCs w:val="28"/>
          <w:lang w:val="ru-RU"/>
        </w:rPr>
      </w:pPr>
    </w:p>
    <w:p w:rsidR="00B608AC" w:rsidRPr="00C90BD5" w:rsidRDefault="00B608AC" w:rsidP="00B608AC">
      <w:pPr>
        <w:pStyle w:val="11"/>
        <w:rPr>
          <w:sz w:val="28"/>
          <w:szCs w:val="28"/>
          <w:lang w:val="ru-RU"/>
        </w:rPr>
      </w:pPr>
      <w:r w:rsidRPr="00C90BD5">
        <w:rPr>
          <w:sz w:val="28"/>
          <w:szCs w:val="28"/>
          <w:lang w:val="ru-RU"/>
        </w:rPr>
        <w:t xml:space="preserve">Составитель </w:t>
      </w:r>
      <w:r>
        <w:rPr>
          <w:sz w:val="28"/>
          <w:szCs w:val="28"/>
          <w:lang w:val="ru-RU"/>
        </w:rPr>
        <w:t>Е.Г. Приходько.</w:t>
      </w:r>
    </w:p>
    <w:p w:rsidR="00B608AC" w:rsidRPr="00C90BD5" w:rsidRDefault="00B608AC" w:rsidP="00B608AC">
      <w:pPr>
        <w:pStyle w:val="11"/>
        <w:spacing w:before="0" w:after="0"/>
        <w:rPr>
          <w:sz w:val="28"/>
          <w:szCs w:val="28"/>
          <w:lang w:val="ru-RU"/>
        </w:rPr>
      </w:pPr>
    </w:p>
    <w:p w:rsidR="00B608AC" w:rsidRPr="003B0C7F" w:rsidRDefault="00B608AC" w:rsidP="00B608AC">
      <w:pPr>
        <w:pStyle w:val="a5"/>
        <w:spacing w:line="288" w:lineRule="auto"/>
        <w:jc w:val="left"/>
        <w:rPr>
          <w:u w:val="none"/>
        </w:rPr>
      </w:pPr>
      <w:r w:rsidRPr="003B0C7F">
        <w:rPr>
          <w:u w:val="none"/>
        </w:rPr>
        <w:tab/>
        <w:t>Приходько Е.Г.</w:t>
      </w:r>
    </w:p>
    <w:p w:rsidR="00B608AC" w:rsidRPr="003B0C7F" w:rsidRDefault="00B608AC" w:rsidP="00B608AC">
      <w:pPr>
        <w:pStyle w:val="a5"/>
        <w:spacing w:line="288" w:lineRule="auto"/>
        <w:ind w:left="709" w:hanging="709"/>
        <w:jc w:val="both"/>
        <w:rPr>
          <w:b w:val="0"/>
          <w:u w:val="none"/>
        </w:rPr>
      </w:pPr>
      <w:r>
        <w:rPr>
          <w:b w:val="0"/>
          <w:u w:val="none"/>
        </w:rPr>
        <w:t>Т338</w:t>
      </w:r>
      <w:r w:rsidRPr="003B0C7F">
        <w:rPr>
          <w:b w:val="0"/>
          <w:u w:val="none"/>
        </w:rPr>
        <w:t xml:space="preserve"> </w:t>
      </w:r>
      <w:r w:rsidRPr="00846823">
        <w:rPr>
          <w:b w:val="0"/>
          <w:u w:val="none"/>
        </w:rPr>
        <w:t xml:space="preserve">Теория и практика публичной службы: </w:t>
      </w:r>
      <w:r>
        <w:rPr>
          <w:b w:val="0"/>
          <w:u w:val="none"/>
        </w:rPr>
        <w:t>у</w:t>
      </w:r>
      <w:r w:rsidRPr="00846823">
        <w:rPr>
          <w:b w:val="0"/>
          <w:u w:val="none"/>
        </w:rPr>
        <w:t xml:space="preserve">чебно-методическое пособие для </w:t>
      </w:r>
      <w:r>
        <w:rPr>
          <w:b w:val="0"/>
          <w:u w:val="none"/>
        </w:rPr>
        <w:t>семинарских занятий</w:t>
      </w:r>
      <w:r w:rsidRPr="003B0C7F">
        <w:rPr>
          <w:b w:val="0"/>
          <w:u w:val="none"/>
        </w:rPr>
        <w:t xml:space="preserve"> [Текст] / сост. </w:t>
      </w:r>
      <w:r>
        <w:rPr>
          <w:b w:val="0"/>
          <w:u w:val="none"/>
        </w:rPr>
        <w:t>Е.Г. Приходько</w:t>
      </w:r>
      <w:r w:rsidRPr="003B0C7F">
        <w:rPr>
          <w:b w:val="0"/>
          <w:u w:val="none"/>
        </w:rPr>
        <w:t xml:space="preserve">. – Красноярск: </w:t>
      </w:r>
      <w:proofErr w:type="spellStart"/>
      <w:r w:rsidRPr="003B0C7F">
        <w:rPr>
          <w:b w:val="0"/>
          <w:u w:val="none"/>
        </w:rPr>
        <w:t>Сиб</w:t>
      </w:r>
      <w:proofErr w:type="spellEnd"/>
      <w:r w:rsidRPr="003B0C7F">
        <w:rPr>
          <w:b w:val="0"/>
          <w:u w:val="none"/>
        </w:rPr>
        <w:t xml:space="preserve">. </w:t>
      </w:r>
      <w:proofErr w:type="spellStart"/>
      <w:r w:rsidRPr="003B0C7F">
        <w:rPr>
          <w:b w:val="0"/>
          <w:u w:val="none"/>
        </w:rPr>
        <w:t>федер</w:t>
      </w:r>
      <w:proofErr w:type="spellEnd"/>
      <w:r w:rsidRPr="003B0C7F">
        <w:rPr>
          <w:b w:val="0"/>
          <w:u w:val="none"/>
        </w:rPr>
        <w:t xml:space="preserve">. ун-т, 2011. – </w:t>
      </w:r>
      <w:r>
        <w:rPr>
          <w:b w:val="0"/>
          <w:u w:val="none"/>
        </w:rPr>
        <w:t xml:space="preserve">13 </w:t>
      </w:r>
      <w:proofErr w:type="gramStart"/>
      <w:r>
        <w:rPr>
          <w:b w:val="0"/>
          <w:u w:val="none"/>
        </w:rPr>
        <w:t>с</w:t>
      </w:r>
      <w:proofErr w:type="gramEnd"/>
      <w:r>
        <w:rPr>
          <w:b w:val="0"/>
          <w:u w:val="none"/>
        </w:rPr>
        <w:t>.</w:t>
      </w:r>
    </w:p>
    <w:p w:rsidR="00B608AC" w:rsidRPr="003B0C7F" w:rsidRDefault="00B608AC" w:rsidP="00B608AC">
      <w:pPr>
        <w:pStyle w:val="a5"/>
        <w:spacing w:line="288" w:lineRule="auto"/>
        <w:jc w:val="both"/>
        <w:rPr>
          <w:b w:val="0"/>
          <w:u w:val="none"/>
        </w:rPr>
      </w:pPr>
      <w:r w:rsidRPr="003B0C7F">
        <w:rPr>
          <w:b w:val="0"/>
          <w:u w:val="none"/>
        </w:rPr>
        <w:t>ISBN 978-5-7638-????-? (для внешних работ – дает РИО)</w:t>
      </w:r>
    </w:p>
    <w:p w:rsidR="00B608AC" w:rsidRPr="003B0C7F" w:rsidRDefault="00B608AC" w:rsidP="00B608AC">
      <w:pPr>
        <w:widowControl w:val="0"/>
        <w:ind w:firstLine="709"/>
        <w:rPr>
          <w:sz w:val="24"/>
          <w:szCs w:val="24"/>
        </w:rPr>
      </w:pPr>
    </w:p>
    <w:p w:rsidR="00B608AC" w:rsidRPr="00846823" w:rsidRDefault="00B608AC" w:rsidP="00B608AC">
      <w:pPr>
        <w:pStyle w:val="a5"/>
        <w:spacing w:line="288" w:lineRule="auto"/>
        <w:jc w:val="both"/>
        <w:rPr>
          <w:b w:val="0"/>
          <w:u w:val="none"/>
        </w:rPr>
      </w:pPr>
      <w:r w:rsidRPr="00846823">
        <w:rPr>
          <w:b w:val="0"/>
          <w:u w:val="none"/>
        </w:rPr>
        <w:t xml:space="preserve">Программа составлена в соответствии с государственными образовательными стандартами высшего профессионального образования по специальности </w:t>
      </w:r>
      <w:r w:rsidRPr="00846823">
        <w:rPr>
          <w:rStyle w:val="apple-style-span"/>
          <w:b w:val="0"/>
          <w:color w:val="000000"/>
          <w:u w:val="none"/>
        </w:rPr>
        <w:t>030501</w:t>
      </w:r>
      <w:r>
        <w:rPr>
          <w:rStyle w:val="apple-style-span"/>
          <w:b w:val="0"/>
          <w:color w:val="000000"/>
          <w:u w:val="none"/>
        </w:rPr>
        <w:t>.</w:t>
      </w:r>
      <w:r w:rsidRPr="00846823">
        <w:rPr>
          <w:b w:val="0"/>
          <w:u w:val="none"/>
        </w:rPr>
        <w:t>65 «Юриспруденция»</w:t>
      </w:r>
    </w:p>
    <w:p w:rsidR="00B608AC" w:rsidRPr="00846823" w:rsidRDefault="00B608AC" w:rsidP="00B608AC">
      <w:pPr>
        <w:pStyle w:val="a5"/>
        <w:spacing w:line="288" w:lineRule="auto"/>
        <w:ind w:left="5670"/>
        <w:jc w:val="both"/>
        <w:rPr>
          <w:b w:val="0"/>
          <w:u w:val="none"/>
        </w:rPr>
      </w:pPr>
    </w:p>
    <w:p w:rsidR="00B608AC" w:rsidRDefault="00B608AC" w:rsidP="00B608AC">
      <w:pPr>
        <w:pStyle w:val="a5"/>
        <w:spacing w:line="288" w:lineRule="auto"/>
        <w:ind w:left="5670"/>
        <w:jc w:val="left"/>
        <w:rPr>
          <w:b w:val="0"/>
          <w:u w:val="none"/>
        </w:rPr>
      </w:pPr>
    </w:p>
    <w:p w:rsidR="00B608AC" w:rsidRDefault="00B608AC" w:rsidP="00B608AC">
      <w:pPr>
        <w:pStyle w:val="a5"/>
        <w:spacing w:line="288" w:lineRule="auto"/>
        <w:ind w:left="5670"/>
        <w:jc w:val="left"/>
        <w:rPr>
          <w:b w:val="0"/>
          <w:u w:val="none"/>
        </w:rPr>
      </w:pPr>
    </w:p>
    <w:p w:rsidR="00B608AC" w:rsidRPr="003B0C7F" w:rsidRDefault="00B608AC" w:rsidP="00B608AC">
      <w:pPr>
        <w:pStyle w:val="a5"/>
        <w:spacing w:line="288" w:lineRule="auto"/>
        <w:ind w:left="5670"/>
        <w:jc w:val="left"/>
        <w:rPr>
          <w:b w:val="0"/>
          <w:u w:val="none"/>
        </w:rPr>
      </w:pPr>
    </w:p>
    <w:p w:rsidR="00B608AC" w:rsidRPr="003B0C7F" w:rsidRDefault="00B608AC" w:rsidP="00B608AC">
      <w:pPr>
        <w:pStyle w:val="a5"/>
        <w:spacing w:line="288" w:lineRule="auto"/>
        <w:ind w:left="5670"/>
        <w:jc w:val="left"/>
        <w:rPr>
          <w:b w:val="0"/>
          <w:u w:val="none"/>
        </w:rPr>
      </w:pPr>
      <w:r w:rsidRPr="003B0C7F">
        <w:rPr>
          <w:b w:val="0"/>
          <w:u w:val="none"/>
        </w:rPr>
        <w:t xml:space="preserve">УДК  </w:t>
      </w:r>
      <w:r>
        <w:rPr>
          <w:b w:val="0"/>
          <w:u w:val="none"/>
        </w:rPr>
        <w:t>342.98(07)</w:t>
      </w:r>
    </w:p>
    <w:p w:rsidR="00B608AC" w:rsidRPr="003B0C7F" w:rsidRDefault="00B608AC" w:rsidP="00B608AC">
      <w:pPr>
        <w:pStyle w:val="a5"/>
        <w:spacing w:line="288" w:lineRule="auto"/>
        <w:ind w:left="5670"/>
        <w:jc w:val="left"/>
        <w:rPr>
          <w:b w:val="0"/>
          <w:u w:val="none"/>
        </w:rPr>
      </w:pPr>
      <w:r w:rsidRPr="003B0C7F">
        <w:rPr>
          <w:b w:val="0"/>
          <w:u w:val="none"/>
        </w:rPr>
        <w:t xml:space="preserve">ББК </w:t>
      </w:r>
      <w:r>
        <w:rPr>
          <w:b w:val="0"/>
          <w:u w:val="none"/>
        </w:rPr>
        <w:t>67.401.011я73</w:t>
      </w:r>
    </w:p>
    <w:p w:rsidR="00B608AC" w:rsidRPr="003B0C7F" w:rsidRDefault="00B608AC" w:rsidP="00B608AC">
      <w:pPr>
        <w:pStyle w:val="a5"/>
        <w:spacing w:line="288" w:lineRule="auto"/>
        <w:ind w:left="5670"/>
        <w:jc w:val="left"/>
        <w:rPr>
          <w:b w:val="0"/>
          <w:u w:val="none"/>
        </w:rPr>
      </w:pPr>
      <w:r w:rsidRPr="003B0C7F">
        <w:rPr>
          <w:b w:val="0"/>
          <w:u w:val="none"/>
        </w:rPr>
        <w:t xml:space="preserve">© Сибирский </w:t>
      </w:r>
    </w:p>
    <w:p w:rsidR="00B608AC" w:rsidRPr="003B0C7F" w:rsidRDefault="00B608AC" w:rsidP="00B608AC">
      <w:pPr>
        <w:pStyle w:val="a5"/>
        <w:spacing w:line="288" w:lineRule="auto"/>
        <w:ind w:left="5670"/>
        <w:jc w:val="left"/>
        <w:rPr>
          <w:b w:val="0"/>
          <w:u w:val="none"/>
        </w:rPr>
      </w:pPr>
      <w:r w:rsidRPr="003B0C7F">
        <w:rPr>
          <w:b w:val="0"/>
          <w:u w:val="none"/>
        </w:rPr>
        <w:t xml:space="preserve">федеральный </w:t>
      </w:r>
    </w:p>
    <w:p w:rsidR="00B608AC" w:rsidRPr="003B0C7F" w:rsidRDefault="00B608AC" w:rsidP="00B608AC">
      <w:pPr>
        <w:pStyle w:val="a5"/>
        <w:spacing w:line="288" w:lineRule="auto"/>
        <w:ind w:left="5670"/>
        <w:jc w:val="left"/>
        <w:rPr>
          <w:u w:val="none"/>
        </w:rPr>
      </w:pPr>
      <w:r w:rsidRPr="003B0C7F">
        <w:rPr>
          <w:b w:val="0"/>
          <w:u w:val="none"/>
        </w:rPr>
        <w:t>университет, 2011</w:t>
      </w:r>
    </w:p>
    <w:p w:rsidR="00B608AC" w:rsidRPr="003B0C7F" w:rsidRDefault="00B608AC" w:rsidP="00B608AC">
      <w:pPr>
        <w:pStyle w:val="a5"/>
        <w:spacing w:line="288" w:lineRule="auto"/>
        <w:jc w:val="both"/>
        <w:rPr>
          <w:b w:val="0"/>
          <w:u w:val="none"/>
        </w:rPr>
      </w:pPr>
      <w:r w:rsidRPr="003B0C7F">
        <w:rPr>
          <w:b w:val="0"/>
          <w:u w:val="none"/>
        </w:rPr>
        <w:t>ISBN 978-5-7638-????-? (повтор)</w:t>
      </w:r>
    </w:p>
    <w:p w:rsidR="00B608AC" w:rsidRPr="00610C1A" w:rsidRDefault="00B608AC" w:rsidP="00B608AC"/>
    <w:p w:rsidR="008902ED" w:rsidRDefault="008902ED" w:rsidP="008902ED">
      <w:pPr>
        <w:pStyle w:val="af"/>
        <w:jc w:val="center"/>
      </w:pPr>
      <w:r w:rsidRPr="00E60450">
        <w:lastRenderedPageBreak/>
        <w:t>Оглавление</w:t>
      </w:r>
    </w:p>
    <w:p w:rsidR="00E60450" w:rsidRPr="00E60450" w:rsidRDefault="00E60450" w:rsidP="00E60450">
      <w:pPr>
        <w:rPr>
          <w:lang w:eastAsia="en-US"/>
        </w:rPr>
      </w:pPr>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r w:rsidRPr="00EE01BD">
        <w:fldChar w:fldCharType="begin"/>
      </w:r>
      <w:r w:rsidR="008902ED" w:rsidRPr="00EE01BD">
        <w:instrText xml:space="preserve"> TOC \o "1-6" \h \z \u </w:instrText>
      </w:r>
      <w:r w:rsidRPr="00EE01BD">
        <w:fldChar w:fldCharType="separate"/>
      </w:r>
      <w:hyperlink w:anchor="_Toc306459276" w:history="1">
        <w:r w:rsidR="00E60450" w:rsidRPr="00CA64DF">
          <w:rPr>
            <w:rStyle w:val="af0"/>
            <w:noProof/>
          </w:rPr>
          <w:t>Организационно-методический раздел</w:t>
        </w:r>
        <w:r w:rsidR="00E60450">
          <w:rPr>
            <w:noProof/>
            <w:webHidden/>
          </w:rPr>
          <w:tab/>
        </w:r>
        <w:r>
          <w:rPr>
            <w:noProof/>
            <w:webHidden/>
          </w:rPr>
          <w:fldChar w:fldCharType="begin"/>
        </w:r>
        <w:r w:rsidR="00E60450">
          <w:rPr>
            <w:noProof/>
            <w:webHidden/>
          </w:rPr>
          <w:instrText xml:space="preserve"> PAGEREF _Toc306459276 \h </w:instrText>
        </w:r>
        <w:r>
          <w:rPr>
            <w:noProof/>
            <w:webHidden/>
          </w:rPr>
        </w:r>
        <w:r>
          <w:rPr>
            <w:noProof/>
            <w:webHidden/>
          </w:rPr>
          <w:fldChar w:fldCharType="separate"/>
        </w:r>
        <w:r w:rsidR="00E60450">
          <w:rPr>
            <w:noProof/>
            <w:webHidden/>
          </w:rPr>
          <w:t>4</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77" w:history="1">
        <w:r w:rsidR="00E60450" w:rsidRPr="00CA64DF">
          <w:rPr>
            <w:rStyle w:val="af0"/>
            <w:noProof/>
          </w:rPr>
          <w:t>Задачи к семинарским занятиям</w:t>
        </w:r>
        <w:r w:rsidR="00E60450">
          <w:rPr>
            <w:noProof/>
            <w:webHidden/>
          </w:rPr>
          <w:tab/>
        </w:r>
        <w:r>
          <w:rPr>
            <w:noProof/>
            <w:webHidden/>
          </w:rPr>
          <w:fldChar w:fldCharType="begin"/>
        </w:r>
        <w:r w:rsidR="00E60450">
          <w:rPr>
            <w:noProof/>
            <w:webHidden/>
          </w:rPr>
          <w:instrText xml:space="preserve"> PAGEREF _Toc306459277 \h </w:instrText>
        </w:r>
        <w:r>
          <w:rPr>
            <w:noProof/>
            <w:webHidden/>
          </w:rPr>
        </w:r>
        <w:r>
          <w:rPr>
            <w:noProof/>
            <w:webHidden/>
          </w:rPr>
          <w:fldChar w:fldCharType="separate"/>
        </w:r>
        <w:r w:rsidR="00E60450">
          <w:rPr>
            <w:noProof/>
            <w:webHidden/>
          </w:rPr>
          <w:t>5</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78" w:history="1">
        <w:r w:rsidR="00E60450" w:rsidRPr="00CA64DF">
          <w:rPr>
            <w:rStyle w:val="af0"/>
            <w:noProof/>
          </w:rPr>
          <w:t>Задания к семинарским занятиям</w:t>
        </w:r>
        <w:r w:rsidR="00E60450">
          <w:rPr>
            <w:noProof/>
            <w:webHidden/>
          </w:rPr>
          <w:tab/>
        </w:r>
        <w:r>
          <w:rPr>
            <w:noProof/>
            <w:webHidden/>
          </w:rPr>
          <w:fldChar w:fldCharType="begin"/>
        </w:r>
        <w:r w:rsidR="00E60450">
          <w:rPr>
            <w:noProof/>
            <w:webHidden/>
          </w:rPr>
          <w:instrText xml:space="preserve"> PAGEREF _Toc306459278 \h </w:instrText>
        </w:r>
        <w:r>
          <w:rPr>
            <w:noProof/>
            <w:webHidden/>
          </w:rPr>
        </w:r>
        <w:r>
          <w:rPr>
            <w:noProof/>
            <w:webHidden/>
          </w:rPr>
          <w:fldChar w:fldCharType="separate"/>
        </w:r>
        <w:r w:rsidR="00E60450">
          <w:rPr>
            <w:noProof/>
            <w:webHidden/>
          </w:rPr>
          <w:t>16</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79" w:history="1">
        <w:r w:rsidR="00E60450" w:rsidRPr="00CA64DF">
          <w:rPr>
            <w:rStyle w:val="af0"/>
            <w:noProof/>
          </w:rPr>
          <w:t>Кейсы</w:t>
        </w:r>
        <w:r w:rsidR="00E60450">
          <w:rPr>
            <w:noProof/>
            <w:webHidden/>
          </w:rPr>
          <w:tab/>
        </w:r>
        <w:r>
          <w:rPr>
            <w:noProof/>
            <w:webHidden/>
          </w:rPr>
          <w:fldChar w:fldCharType="begin"/>
        </w:r>
        <w:r w:rsidR="00E60450">
          <w:rPr>
            <w:noProof/>
            <w:webHidden/>
          </w:rPr>
          <w:instrText xml:space="preserve"> PAGEREF _Toc306459279 \h </w:instrText>
        </w:r>
        <w:r>
          <w:rPr>
            <w:noProof/>
            <w:webHidden/>
          </w:rPr>
        </w:r>
        <w:r>
          <w:rPr>
            <w:noProof/>
            <w:webHidden/>
          </w:rPr>
          <w:fldChar w:fldCharType="separate"/>
        </w:r>
        <w:r w:rsidR="00E60450">
          <w:rPr>
            <w:noProof/>
            <w:webHidden/>
          </w:rPr>
          <w:t>19</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80" w:history="1">
        <w:r w:rsidR="00E60450" w:rsidRPr="00CA64DF">
          <w:rPr>
            <w:rStyle w:val="af0"/>
            <w:iCs/>
            <w:noProof/>
          </w:rPr>
          <w:t>Требования к оформлению письменных заданий.</w:t>
        </w:r>
        <w:r w:rsidR="00E60450">
          <w:rPr>
            <w:noProof/>
            <w:webHidden/>
          </w:rPr>
          <w:tab/>
        </w:r>
        <w:r>
          <w:rPr>
            <w:noProof/>
            <w:webHidden/>
          </w:rPr>
          <w:fldChar w:fldCharType="begin"/>
        </w:r>
        <w:r w:rsidR="00E60450">
          <w:rPr>
            <w:noProof/>
            <w:webHidden/>
          </w:rPr>
          <w:instrText xml:space="preserve"> PAGEREF _Toc306459280 \h </w:instrText>
        </w:r>
        <w:r>
          <w:rPr>
            <w:noProof/>
            <w:webHidden/>
          </w:rPr>
        </w:r>
        <w:r>
          <w:rPr>
            <w:noProof/>
            <w:webHidden/>
          </w:rPr>
          <w:fldChar w:fldCharType="separate"/>
        </w:r>
        <w:r w:rsidR="00E60450">
          <w:rPr>
            <w:noProof/>
            <w:webHidden/>
          </w:rPr>
          <w:t>21</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81" w:history="1">
        <w:r w:rsidR="00E60450" w:rsidRPr="00CA64DF">
          <w:rPr>
            <w:rStyle w:val="af0"/>
            <w:noProof/>
          </w:rPr>
          <w:t>Примерная схема решения задачи.</w:t>
        </w:r>
        <w:r w:rsidR="00E60450">
          <w:rPr>
            <w:noProof/>
            <w:webHidden/>
          </w:rPr>
          <w:tab/>
        </w:r>
        <w:r>
          <w:rPr>
            <w:noProof/>
            <w:webHidden/>
          </w:rPr>
          <w:fldChar w:fldCharType="begin"/>
        </w:r>
        <w:r w:rsidR="00E60450">
          <w:rPr>
            <w:noProof/>
            <w:webHidden/>
          </w:rPr>
          <w:instrText xml:space="preserve"> PAGEREF _Toc306459281 \h </w:instrText>
        </w:r>
        <w:r>
          <w:rPr>
            <w:noProof/>
            <w:webHidden/>
          </w:rPr>
        </w:r>
        <w:r>
          <w:rPr>
            <w:noProof/>
            <w:webHidden/>
          </w:rPr>
          <w:fldChar w:fldCharType="separate"/>
        </w:r>
        <w:r w:rsidR="00E60450">
          <w:rPr>
            <w:noProof/>
            <w:webHidden/>
          </w:rPr>
          <w:t>22</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82" w:history="1">
        <w:r w:rsidR="00E60450" w:rsidRPr="00CA64DF">
          <w:rPr>
            <w:rStyle w:val="af0"/>
            <w:iCs/>
            <w:noProof/>
          </w:rPr>
          <w:t>Примерная схема решения кейса.</w:t>
        </w:r>
        <w:r w:rsidR="00E60450">
          <w:rPr>
            <w:noProof/>
            <w:webHidden/>
          </w:rPr>
          <w:tab/>
        </w:r>
        <w:r>
          <w:rPr>
            <w:noProof/>
            <w:webHidden/>
          </w:rPr>
          <w:fldChar w:fldCharType="begin"/>
        </w:r>
        <w:r w:rsidR="00E60450">
          <w:rPr>
            <w:noProof/>
            <w:webHidden/>
          </w:rPr>
          <w:instrText xml:space="preserve"> PAGEREF _Toc306459282 \h </w:instrText>
        </w:r>
        <w:r>
          <w:rPr>
            <w:noProof/>
            <w:webHidden/>
          </w:rPr>
        </w:r>
        <w:r>
          <w:rPr>
            <w:noProof/>
            <w:webHidden/>
          </w:rPr>
          <w:fldChar w:fldCharType="separate"/>
        </w:r>
        <w:r w:rsidR="00E60450">
          <w:rPr>
            <w:noProof/>
            <w:webHidden/>
          </w:rPr>
          <w:t>23</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83" w:history="1">
        <w:r w:rsidR="00E60450" w:rsidRPr="00CA64DF">
          <w:rPr>
            <w:rStyle w:val="af0"/>
            <w:noProof/>
          </w:rPr>
          <w:t>Ролевая имитационная игра – 1 «Поступление на государственную гражданскую службу»</w:t>
        </w:r>
        <w:r w:rsidR="00E60450">
          <w:rPr>
            <w:noProof/>
            <w:webHidden/>
          </w:rPr>
          <w:tab/>
        </w:r>
        <w:r>
          <w:rPr>
            <w:noProof/>
            <w:webHidden/>
          </w:rPr>
          <w:fldChar w:fldCharType="begin"/>
        </w:r>
        <w:r w:rsidR="00E60450">
          <w:rPr>
            <w:noProof/>
            <w:webHidden/>
          </w:rPr>
          <w:instrText xml:space="preserve"> PAGEREF _Toc306459283 \h </w:instrText>
        </w:r>
        <w:r>
          <w:rPr>
            <w:noProof/>
            <w:webHidden/>
          </w:rPr>
        </w:r>
        <w:r>
          <w:rPr>
            <w:noProof/>
            <w:webHidden/>
          </w:rPr>
          <w:fldChar w:fldCharType="separate"/>
        </w:r>
        <w:r w:rsidR="00E60450">
          <w:rPr>
            <w:noProof/>
            <w:webHidden/>
          </w:rPr>
          <w:t>24</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84" w:history="1">
        <w:r w:rsidR="00E60450" w:rsidRPr="00CA64DF">
          <w:rPr>
            <w:rStyle w:val="af0"/>
            <w:noProof/>
          </w:rPr>
          <w:t>Ролевая игра – 2</w:t>
        </w:r>
      </w:hyperlink>
      <w:hyperlink w:anchor="_Toc306459285" w:history="1">
        <w:r w:rsidR="00E60450" w:rsidRPr="00CA64DF">
          <w:rPr>
            <w:rStyle w:val="af0"/>
            <w:noProof/>
          </w:rPr>
          <w:t xml:space="preserve"> «Дисциплинарная ответственность гражданских служащих»</w:t>
        </w:r>
        <w:r w:rsidR="00E60450">
          <w:rPr>
            <w:noProof/>
            <w:webHidden/>
          </w:rPr>
          <w:tab/>
        </w:r>
        <w:r>
          <w:rPr>
            <w:noProof/>
            <w:webHidden/>
          </w:rPr>
          <w:fldChar w:fldCharType="begin"/>
        </w:r>
        <w:r w:rsidR="00E60450">
          <w:rPr>
            <w:noProof/>
            <w:webHidden/>
          </w:rPr>
          <w:instrText xml:space="preserve"> PAGEREF _Toc306459285 \h </w:instrText>
        </w:r>
        <w:r>
          <w:rPr>
            <w:noProof/>
            <w:webHidden/>
          </w:rPr>
        </w:r>
        <w:r>
          <w:rPr>
            <w:noProof/>
            <w:webHidden/>
          </w:rPr>
          <w:fldChar w:fldCharType="separate"/>
        </w:r>
        <w:r w:rsidR="00E60450">
          <w:rPr>
            <w:noProof/>
            <w:webHidden/>
          </w:rPr>
          <w:t>28</w:t>
        </w:r>
        <w:r>
          <w:rPr>
            <w:noProof/>
            <w:webHidden/>
          </w:rPr>
          <w:fldChar w:fldCharType="end"/>
        </w:r>
      </w:hyperlink>
    </w:p>
    <w:p w:rsidR="00E60450" w:rsidRDefault="002353F3" w:rsidP="00E60450">
      <w:pPr>
        <w:pStyle w:val="61"/>
        <w:tabs>
          <w:tab w:val="right" w:leader="dot" w:pos="9345"/>
        </w:tabs>
        <w:ind w:left="0" w:firstLine="709"/>
        <w:rPr>
          <w:rFonts w:asciiTheme="minorHAnsi" w:eastAsiaTheme="minorEastAsia" w:hAnsiTheme="minorHAnsi" w:cstheme="minorBidi"/>
          <w:noProof/>
          <w:sz w:val="22"/>
          <w:szCs w:val="22"/>
        </w:rPr>
      </w:pPr>
      <w:hyperlink w:anchor="_Toc306459286" w:history="1">
        <w:r w:rsidR="00E60450" w:rsidRPr="00CA64DF">
          <w:rPr>
            <w:rStyle w:val="af0"/>
            <w:noProof/>
          </w:rPr>
          <w:t>Список нормативных правовых и иных актов и литературы</w:t>
        </w:r>
        <w:r w:rsidR="00E60450">
          <w:rPr>
            <w:noProof/>
            <w:webHidden/>
          </w:rPr>
          <w:tab/>
        </w:r>
        <w:r>
          <w:rPr>
            <w:noProof/>
            <w:webHidden/>
          </w:rPr>
          <w:fldChar w:fldCharType="begin"/>
        </w:r>
        <w:r w:rsidR="00E60450">
          <w:rPr>
            <w:noProof/>
            <w:webHidden/>
          </w:rPr>
          <w:instrText xml:space="preserve"> PAGEREF _Toc306459286 \h </w:instrText>
        </w:r>
        <w:r>
          <w:rPr>
            <w:noProof/>
            <w:webHidden/>
          </w:rPr>
        </w:r>
        <w:r>
          <w:rPr>
            <w:noProof/>
            <w:webHidden/>
          </w:rPr>
          <w:fldChar w:fldCharType="separate"/>
        </w:r>
        <w:r w:rsidR="00E60450">
          <w:rPr>
            <w:noProof/>
            <w:webHidden/>
          </w:rPr>
          <w:t>29</w:t>
        </w:r>
        <w:r>
          <w:rPr>
            <w:noProof/>
            <w:webHidden/>
          </w:rPr>
          <w:fldChar w:fldCharType="end"/>
        </w:r>
      </w:hyperlink>
    </w:p>
    <w:p w:rsidR="00EE4892" w:rsidRDefault="002353F3" w:rsidP="008902ED">
      <w:pPr>
        <w:ind w:firstLine="709"/>
      </w:pPr>
      <w:r w:rsidRPr="00EE01BD">
        <w:fldChar w:fldCharType="end"/>
      </w:r>
    </w:p>
    <w:p w:rsidR="00EE4892" w:rsidRDefault="00EE4892">
      <w:pPr>
        <w:ind w:firstLine="709"/>
      </w:pPr>
      <w:r>
        <w:br w:type="page"/>
      </w:r>
    </w:p>
    <w:p w:rsidR="00704579" w:rsidRDefault="00704579" w:rsidP="008902ED">
      <w:pPr>
        <w:pStyle w:val="6"/>
        <w:pageBreakBefore/>
      </w:pPr>
      <w:bookmarkStart w:id="0" w:name="_Toc306459276"/>
      <w:r w:rsidRPr="00704579">
        <w:lastRenderedPageBreak/>
        <w:t>Организационно-методический раздел</w:t>
      </w:r>
      <w:bookmarkEnd w:id="0"/>
    </w:p>
    <w:p w:rsidR="00704579" w:rsidRDefault="00704579" w:rsidP="00704579"/>
    <w:p w:rsidR="00704579" w:rsidRDefault="00EE4892" w:rsidP="00704579">
      <w:pPr>
        <w:pStyle w:val="21"/>
        <w:spacing w:after="0" w:line="240" w:lineRule="auto"/>
        <w:ind w:left="0" w:firstLine="709"/>
      </w:pPr>
      <w:r>
        <w:rPr>
          <w:bCs/>
        </w:rPr>
        <w:t>Настояще</w:t>
      </w:r>
      <w:r w:rsidR="00704579" w:rsidRPr="00704579">
        <w:rPr>
          <w:bCs/>
        </w:rPr>
        <w:t xml:space="preserve">е </w:t>
      </w:r>
      <w:r>
        <w:rPr>
          <w:bCs/>
        </w:rPr>
        <w:t>учебно-методическое пособие</w:t>
      </w:r>
      <w:r w:rsidR="00704579" w:rsidRPr="00704579">
        <w:rPr>
          <w:bCs/>
        </w:rPr>
        <w:t xml:space="preserve"> содержат задачи, кейсы и задания к семинарским занятия</w:t>
      </w:r>
      <w:r w:rsidR="00704579">
        <w:rPr>
          <w:bCs/>
        </w:rPr>
        <w:t>м</w:t>
      </w:r>
      <w:r w:rsidR="00704579" w:rsidRPr="00704579">
        <w:rPr>
          <w:bCs/>
        </w:rPr>
        <w:t xml:space="preserve"> по спецкурсу «Теория и практика публичной службы»</w:t>
      </w:r>
      <w:r w:rsidR="00704579" w:rsidRPr="00704579">
        <w:t>.</w:t>
      </w:r>
      <w:r w:rsidR="00704579">
        <w:t xml:space="preserve"> Также в </w:t>
      </w:r>
      <w:r>
        <w:t>пособии</w:t>
      </w:r>
      <w:r w:rsidR="00704579">
        <w:t xml:space="preserve"> </w:t>
      </w:r>
      <w:proofErr w:type="gramStart"/>
      <w:r w:rsidR="00704579">
        <w:t>помещены</w:t>
      </w:r>
      <w:proofErr w:type="gramEnd"/>
      <w:r w:rsidR="00704579">
        <w:t>:</w:t>
      </w:r>
    </w:p>
    <w:p w:rsidR="00704579" w:rsidRDefault="00704579" w:rsidP="00704579">
      <w:pPr>
        <w:pStyle w:val="21"/>
        <w:spacing w:after="0" w:line="240" w:lineRule="auto"/>
        <w:ind w:left="0" w:firstLine="709"/>
      </w:pPr>
      <w:r>
        <w:t>- требования к оформлению письменных работ;</w:t>
      </w:r>
    </w:p>
    <w:p w:rsidR="00704579" w:rsidRDefault="00704579" w:rsidP="00704579">
      <w:pPr>
        <w:pStyle w:val="21"/>
        <w:spacing w:after="0" w:line="240" w:lineRule="auto"/>
        <w:ind w:left="0" w:firstLine="709"/>
      </w:pPr>
      <w:r>
        <w:t>- примерные схемы решения задач и кейсов;</w:t>
      </w:r>
    </w:p>
    <w:p w:rsidR="00704579" w:rsidRDefault="00704579" w:rsidP="00704579">
      <w:pPr>
        <w:pStyle w:val="21"/>
        <w:spacing w:after="0" w:line="240" w:lineRule="auto"/>
        <w:ind w:left="0" w:firstLine="709"/>
      </w:pPr>
      <w:r>
        <w:t>- рекомендации по подготовке ролевых игр.</w:t>
      </w:r>
    </w:p>
    <w:p w:rsidR="00704579" w:rsidRDefault="00704579" w:rsidP="00704579">
      <w:pPr>
        <w:pStyle w:val="a5"/>
        <w:ind w:firstLine="709"/>
        <w:jc w:val="both"/>
        <w:rPr>
          <w:b w:val="0"/>
          <w:u w:val="none"/>
        </w:rPr>
      </w:pPr>
      <w:r>
        <w:rPr>
          <w:b w:val="0"/>
          <w:u w:val="none"/>
        </w:rPr>
        <w:t>Описание дисциплины, требования к её освоению, структура курса</w:t>
      </w:r>
      <w:r w:rsidR="009C08F9">
        <w:rPr>
          <w:b w:val="0"/>
          <w:u w:val="none"/>
        </w:rPr>
        <w:t xml:space="preserve"> (с указанием тем и часов, отведённых на их изучение)</w:t>
      </w:r>
      <w:r>
        <w:rPr>
          <w:b w:val="0"/>
          <w:u w:val="none"/>
        </w:rPr>
        <w:t xml:space="preserve">, а также перечень вопросов для подготовки к зачёту находятся в </w:t>
      </w:r>
      <w:r w:rsidR="00045F87" w:rsidRPr="00EE4892">
        <w:rPr>
          <w:b w:val="0"/>
          <w:u w:val="none"/>
        </w:rPr>
        <w:t>учебной</w:t>
      </w:r>
      <w:r w:rsidRPr="00EE4892">
        <w:rPr>
          <w:b w:val="0"/>
          <w:u w:val="none"/>
        </w:rPr>
        <w:t xml:space="preserve"> </w:t>
      </w:r>
      <w:r>
        <w:rPr>
          <w:b w:val="0"/>
          <w:u w:val="none"/>
        </w:rPr>
        <w:t>программе дисциплины.</w:t>
      </w:r>
    </w:p>
    <w:p w:rsidR="00704579" w:rsidRDefault="00704579" w:rsidP="00704579">
      <w:pPr>
        <w:pStyle w:val="a5"/>
        <w:ind w:firstLine="709"/>
        <w:jc w:val="both"/>
        <w:rPr>
          <w:b w:val="0"/>
          <w:bCs w:val="0"/>
          <w:u w:val="none"/>
        </w:rPr>
      </w:pPr>
      <w:r w:rsidRPr="00704579">
        <w:rPr>
          <w:b w:val="0"/>
          <w:u w:val="none"/>
        </w:rPr>
        <w:t>Список нормативных правовых актов и иных актов и литературы</w:t>
      </w:r>
      <w:r>
        <w:rPr>
          <w:u w:val="none"/>
        </w:rPr>
        <w:t xml:space="preserve"> </w:t>
      </w:r>
      <w:r w:rsidRPr="00146BAF">
        <w:rPr>
          <w:b w:val="0"/>
          <w:bCs w:val="0"/>
          <w:u w:val="none"/>
        </w:rPr>
        <w:t xml:space="preserve">содержит источники, изучение которых достаточно для </w:t>
      </w:r>
      <w:r>
        <w:rPr>
          <w:b w:val="0"/>
          <w:bCs w:val="0"/>
          <w:u w:val="none"/>
        </w:rPr>
        <w:t xml:space="preserve">самостоятельного </w:t>
      </w:r>
      <w:r w:rsidRPr="00146BAF">
        <w:rPr>
          <w:b w:val="0"/>
          <w:bCs w:val="0"/>
          <w:u w:val="none"/>
        </w:rPr>
        <w:t>освоения курса. Для решения задач</w:t>
      </w:r>
      <w:r>
        <w:rPr>
          <w:b w:val="0"/>
          <w:bCs w:val="0"/>
          <w:u w:val="none"/>
        </w:rPr>
        <w:t xml:space="preserve"> и выполнения письменных заданий необходимо осуществлять самостоятельный поиск дополнительных источников. Нормативные правовые акты приведены по состоянию на 15 октября 2011 года.</w:t>
      </w:r>
    </w:p>
    <w:p w:rsidR="00EE4892" w:rsidRDefault="00EE4892" w:rsidP="00704579">
      <w:pPr>
        <w:pStyle w:val="a5"/>
        <w:ind w:firstLine="709"/>
        <w:jc w:val="both"/>
        <w:rPr>
          <w:b w:val="0"/>
          <w:bCs w:val="0"/>
          <w:u w:val="none"/>
        </w:rPr>
      </w:pPr>
      <w:r>
        <w:rPr>
          <w:b w:val="0"/>
          <w:bCs w:val="0"/>
          <w:u w:val="none"/>
        </w:rPr>
        <w:t xml:space="preserve">Задания и задачи, помещённые в настоящем пособии, </w:t>
      </w:r>
      <w:proofErr w:type="gramStart"/>
      <w:r>
        <w:rPr>
          <w:b w:val="0"/>
          <w:bCs w:val="0"/>
          <w:u w:val="none"/>
        </w:rPr>
        <w:t>являются комплексными и одновременно затрагивают</w:t>
      </w:r>
      <w:proofErr w:type="gramEnd"/>
      <w:r>
        <w:rPr>
          <w:b w:val="0"/>
          <w:bCs w:val="0"/>
          <w:u w:val="none"/>
        </w:rPr>
        <w:t xml:space="preserve"> разные темы спецкурса, поэтому не даётся разбивка задач и заданий по темам. Выбор заданий и задач к конкретным семинарским занятиям осуществляет преподаватель.</w:t>
      </w:r>
    </w:p>
    <w:p w:rsidR="00EE4892" w:rsidRDefault="00EE4892" w:rsidP="00704579">
      <w:pPr>
        <w:pStyle w:val="a5"/>
        <w:ind w:firstLine="709"/>
        <w:jc w:val="both"/>
        <w:rPr>
          <w:b w:val="0"/>
          <w:bCs w:val="0"/>
          <w:u w:val="none"/>
        </w:rPr>
      </w:pPr>
      <w:r>
        <w:rPr>
          <w:b w:val="0"/>
          <w:bCs w:val="0"/>
          <w:u w:val="none"/>
        </w:rPr>
        <w:t xml:space="preserve">Поскольку спецкурс рассчитан не только на получение </w:t>
      </w:r>
      <w:r w:rsidR="009C08F9">
        <w:rPr>
          <w:b w:val="0"/>
          <w:bCs w:val="0"/>
          <w:u w:val="none"/>
        </w:rPr>
        <w:t xml:space="preserve">юридических </w:t>
      </w:r>
      <w:r>
        <w:rPr>
          <w:b w:val="0"/>
          <w:bCs w:val="0"/>
          <w:u w:val="none"/>
        </w:rPr>
        <w:t xml:space="preserve">знаний, но и формирование профессиональных умений и навыков, </w:t>
      </w:r>
      <w:r w:rsidR="009C08F9">
        <w:rPr>
          <w:b w:val="0"/>
          <w:bCs w:val="0"/>
          <w:u w:val="none"/>
        </w:rPr>
        <w:t>наряду с</w:t>
      </w:r>
      <w:r>
        <w:rPr>
          <w:b w:val="0"/>
          <w:bCs w:val="0"/>
          <w:u w:val="none"/>
        </w:rPr>
        <w:t xml:space="preserve"> обсуждени</w:t>
      </w:r>
      <w:r w:rsidR="009C08F9">
        <w:rPr>
          <w:b w:val="0"/>
          <w:bCs w:val="0"/>
          <w:u w:val="none"/>
        </w:rPr>
        <w:t>ем</w:t>
      </w:r>
      <w:r>
        <w:rPr>
          <w:b w:val="0"/>
          <w:bCs w:val="0"/>
          <w:u w:val="none"/>
        </w:rPr>
        <w:t xml:space="preserve"> задач</w:t>
      </w:r>
      <w:r w:rsidR="009C08F9">
        <w:rPr>
          <w:b w:val="0"/>
          <w:bCs w:val="0"/>
          <w:u w:val="none"/>
        </w:rPr>
        <w:t xml:space="preserve"> и заданий предполагается письменное выполнение заданий и решение задач.</w:t>
      </w:r>
    </w:p>
    <w:p w:rsidR="00EE4892" w:rsidRDefault="00EE4892">
      <w:pPr>
        <w:ind w:firstLine="709"/>
      </w:pPr>
      <w:r>
        <w:rPr>
          <w:b/>
          <w:bCs/>
        </w:rPr>
        <w:br w:type="page"/>
      </w:r>
    </w:p>
    <w:p w:rsidR="008902ED" w:rsidRDefault="008902ED" w:rsidP="008902ED">
      <w:pPr>
        <w:pStyle w:val="6"/>
        <w:pageBreakBefore/>
      </w:pPr>
      <w:bookmarkStart w:id="1" w:name="_Toc306459277"/>
      <w:r w:rsidRPr="00C01588">
        <w:lastRenderedPageBreak/>
        <w:t>Задачи к семинарским занятиям</w:t>
      </w:r>
      <w:bookmarkEnd w:id="1"/>
    </w:p>
    <w:p w:rsidR="008902ED" w:rsidRPr="00C01588" w:rsidRDefault="008902ED" w:rsidP="008902ED">
      <w:pPr>
        <w:ind w:firstLine="709"/>
        <w:jc w:val="center"/>
        <w:outlineLvl w:val="0"/>
        <w:rPr>
          <w:b/>
          <w:bCs/>
        </w:rPr>
      </w:pPr>
    </w:p>
    <w:p w:rsidR="008902ED" w:rsidRDefault="008902ED" w:rsidP="008902ED">
      <w:pPr>
        <w:ind w:firstLine="709"/>
      </w:pPr>
      <w:r>
        <w:t xml:space="preserve">1. При формировании конкурсной и аттестационной комиссий министерства строительства и архитектуры края в состав комиссии в качестве независимых экспертов были включены представители одного </w:t>
      </w:r>
      <w:r w:rsidRPr="00D06128">
        <w:t>федерального государственного образовательного учреждения высшего профессионального образования</w:t>
      </w:r>
      <w:r>
        <w:t>:</w:t>
      </w:r>
    </w:p>
    <w:p w:rsidR="008902ED" w:rsidRDefault="008902ED" w:rsidP="008902ED">
      <w:pPr>
        <w:ind w:firstLine="709"/>
      </w:pPr>
      <w:r>
        <w:t>доцент</w:t>
      </w:r>
      <w:r w:rsidRPr="00D06128">
        <w:t xml:space="preserve"> кафедры социально-экономического планирования экономического факультета</w:t>
      </w:r>
      <w:r>
        <w:t>;</w:t>
      </w:r>
    </w:p>
    <w:p w:rsidR="008902ED" w:rsidRDefault="008902ED" w:rsidP="008902ED">
      <w:pPr>
        <w:ind w:firstLine="709"/>
      </w:pPr>
      <w:r>
        <w:t>директор инженерно-строительного института;</w:t>
      </w:r>
    </w:p>
    <w:p w:rsidR="008902ED" w:rsidRDefault="008902ED" w:rsidP="008902ED">
      <w:pPr>
        <w:ind w:firstLine="709"/>
      </w:pPr>
      <w:r>
        <w:t>заведующий кафедрой архитектуры гражданских и промышленных зданий.</w:t>
      </w:r>
    </w:p>
    <w:p w:rsidR="008902ED" w:rsidRDefault="008902ED" w:rsidP="008902ED">
      <w:pPr>
        <w:ind w:firstLine="709"/>
      </w:pPr>
      <w:r>
        <w:t>Данные кандидатуры были названы в ответе на запрос о независимых экспертах, направленный в образовательное учреждение.</w:t>
      </w:r>
    </w:p>
    <w:p w:rsidR="008902ED" w:rsidRDefault="008902ED" w:rsidP="008902ED">
      <w:pPr>
        <w:ind w:firstLine="709"/>
      </w:pPr>
      <w:r>
        <w:t>Прокуратура внесла протест на приказ о формировании комиссии, посчитав, что указанные лица не являются специалистами по вопросам государственной гражданской службы. Министерство края не удовлетворило протест, и прокуратура оспорила приказ министерства края в судебном порядке.</w:t>
      </w:r>
    </w:p>
    <w:p w:rsidR="008902ED" w:rsidRDefault="008902ED" w:rsidP="008902ED">
      <w:pPr>
        <w:ind w:firstLine="709"/>
      </w:pPr>
      <w:r>
        <w:t>Определите, какое решение должен принять суд.</w:t>
      </w:r>
    </w:p>
    <w:p w:rsidR="008902ED" w:rsidRDefault="008902ED" w:rsidP="008902ED">
      <w:pPr>
        <w:tabs>
          <w:tab w:val="num" w:pos="0"/>
        </w:tabs>
        <w:ind w:firstLine="709"/>
      </w:pPr>
    </w:p>
    <w:p w:rsidR="008902ED" w:rsidRDefault="008902ED" w:rsidP="008902ED">
      <w:pPr>
        <w:ind w:firstLine="709"/>
      </w:pPr>
      <w:r>
        <w:t xml:space="preserve">2. Специалист 3 разряда территориального органа федеральной службы </w:t>
      </w:r>
      <w:proofErr w:type="spellStart"/>
      <w:r>
        <w:t>Началов</w:t>
      </w:r>
      <w:proofErr w:type="spellEnd"/>
      <w:r>
        <w:t xml:space="preserve"> был уволен с государственной гражданской службы в связи с отсутствием документа об образовании. На момент расторжения служебного контракта </w:t>
      </w:r>
      <w:proofErr w:type="spellStart"/>
      <w:r>
        <w:t>Началов</w:t>
      </w:r>
      <w:proofErr w:type="spellEnd"/>
      <w:r>
        <w:t xml:space="preserve"> предоставил диплом об окончании профессионального технического училища и справку об обучении на третьем курсе заочного отделения в университете. Считая себя незаконно и несправедливо уволенным, </w:t>
      </w:r>
      <w:proofErr w:type="spellStart"/>
      <w:r>
        <w:t>Началов</w:t>
      </w:r>
      <w:proofErr w:type="spellEnd"/>
      <w:r>
        <w:t xml:space="preserve"> обратился в районный суд с требованием восстановления в должности.</w:t>
      </w:r>
    </w:p>
    <w:p w:rsidR="008902ED" w:rsidRDefault="008902ED" w:rsidP="008902ED">
      <w:pPr>
        <w:ind w:firstLine="709"/>
      </w:pPr>
      <w:r>
        <w:t>Дайте юридический анализ ситуации.</w:t>
      </w:r>
    </w:p>
    <w:p w:rsidR="008902ED" w:rsidRDefault="008902ED" w:rsidP="008902ED">
      <w:pPr>
        <w:ind w:firstLine="709"/>
      </w:pPr>
    </w:p>
    <w:p w:rsidR="008902ED" w:rsidRDefault="008902ED" w:rsidP="008902ED">
      <w:pPr>
        <w:tabs>
          <w:tab w:val="num" w:pos="0"/>
        </w:tabs>
        <w:ind w:firstLine="709"/>
      </w:pPr>
      <w:r>
        <w:t xml:space="preserve">3. </w:t>
      </w:r>
      <w:r w:rsidRPr="00EF3C7F">
        <w:t>В Управление кадров и государственной службы Губернатора края</w:t>
      </w:r>
      <w:r>
        <w:t xml:space="preserve"> обратились из районного управления социальной защиты за разъяснением. В 2011 году истекает переходный период, в течение которого должны были быть устранены несоответствия типовым квалификационным требованиям по должностям муниципальной службы. Районный отдел социальной защиты просил оценить, соответствуют ли квалификационным требованиям, и дать рекомендации, как поступить в случае несоответствия служащих квалификационным требованиям:</w:t>
      </w:r>
    </w:p>
    <w:p w:rsidR="008902ED" w:rsidRPr="00FA07F3" w:rsidRDefault="008902ED" w:rsidP="008902ED">
      <w:pPr>
        <w:autoSpaceDE w:val="0"/>
        <w:autoSpaceDN w:val="0"/>
        <w:adjustRightInd w:val="0"/>
        <w:ind w:firstLine="709"/>
      </w:pPr>
      <w:r w:rsidRPr="00FA07F3">
        <w:t>а) заместител</w:t>
      </w:r>
      <w:r>
        <w:t>ь</w:t>
      </w:r>
      <w:r w:rsidRPr="00FA07F3">
        <w:rPr>
          <w:color w:val="000000"/>
          <w:spacing w:val="-2"/>
        </w:rPr>
        <w:t xml:space="preserve"> руководителя управления</w:t>
      </w:r>
      <w:r w:rsidRPr="00FA07F3">
        <w:t xml:space="preserve"> имеет высшее профессиональное образование по специальности </w:t>
      </w:r>
      <w:r w:rsidRPr="005D2457">
        <w:t>«Промышленное и гражданское строительство».</w:t>
      </w:r>
      <w:r w:rsidRPr="00FA07F3">
        <w:t xml:space="preserve"> Квалификационное требование, утверждённое после замещения должности, - высшее образование по направлениям подготовки: «социальная работа», «юриспруденция», «экономика и </w:t>
      </w:r>
      <w:r w:rsidRPr="00FA07F3">
        <w:lastRenderedPageBreak/>
        <w:t>управление на предприятии», «государственное и муниципальное управление», «финансы и кредит</w:t>
      </w:r>
      <w:r>
        <w:t>»;</w:t>
      </w:r>
    </w:p>
    <w:p w:rsidR="008902ED" w:rsidRPr="00FA07F3" w:rsidRDefault="008902ED" w:rsidP="008902ED">
      <w:pPr>
        <w:ind w:firstLine="709"/>
      </w:pPr>
      <w:r>
        <w:t>б)</w:t>
      </w:r>
      <w:r w:rsidRPr="00FA07F3">
        <w:t xml:space="preserve"> заместител</w:t>
      </w:r>
      <w:r>
        <w:t>ь</w:t>
      </w:r>
      <w:r w:rsidRPr="00FA07F3">
        <w:t xml:space="preserve"> начальника организационно-правового отдела управления имеет </w:t>
      </w:r>
      <w:r>
        <w:t xml:space="preserve">среднее профессиональное образование по специальности </w:t>
      </w:r>
      <w:r w:rsidRPr="00FA07F3">
        <w:t>«социальная работа»</w:t>
      </w:r>
      <w:r>
        <w:t xml:space="preserve"> и </w:t>
      </w:r>
      <w:r w:rsidRPr="00FA07F3">
        <w:t>высшее профессиональное образование по специальности</w:t>
      </w:r>
      <w:r>
        <w:t xml:space="preserve"> «финансы и кредит»</w:t>
      </w:r>
      <w:r w:rsidRPr="00FA07F3">
        <w:t>. Квалификационное требование, утверждённое после замещения должности, - высшее профессиональное образование по направлениям подготовки: «социальная работа», «образование и педагогика», «юриспруденция», «экономика и управление на предприятии», «государственное и муниципальное управление»</w:t>
      </w:r>
      <w:r>
        <w:t>;</w:t>
      </w:r>
    </w:p>
    <w:p w:rsidR="008902ED" w:rsidRPr="00467619" w:rsidRDefault="008902ED" w:rsidP="008902ED">
      <w:pPr>
        <w:ind w:firstLine="709"/>
      </w:pPr>
      <w:r>
        <w:t>в)</w:t>
      </w:r>
      <w:r w:rsidRPr="00FA07F3">
        <w:t xml:space="preserve"> начальник отдела по предоставлению мер социальной поддержки семьям с детьми имеет высшее профессиональное образование по </w:t>
      </w:r>
      <w:r w:rsidRPr="00467619">
        <w:t>специальности «педагогика». Квалификационное требование, утверждённое после замещения должности, - высшее профессиональное образование по направлениям подготовки: «социальная работа», «образование и педагогика», «юриспруденция», «экономика и управление на предприятии», «государственное и муниципальное управление».</w:t>
      </w:r>
    </w:p>
    <w:p w:rsidR="008902ED" w:rsidRPr="00FA07F3" w:rsidRDefault="008902ED" w:rsidP="008902ED">
      <w:pPr>
        <w:ind w:firstLine="709"/>
      </w:pPr>
      <w:r w:rsidRPr="00467619">
        <w:t>Подготовьте ответ от имени Управления кадров и государственной службы Губернатора края.</w:t>
      </w:r>
    </w:p>
    <w:p w:rsidR="008902ED" w:rsidRDefault="008902ED" w:rsidP="008902ED">
      <w:pPr>
        <w:tabs>
          <w:tab w:val="num" w:pos="0"/>
        </w:tabs>
        <w:ind w:firstLine="709"/>
      </w:pPr>
    </w:p>
    <w:p w:rsidR="008902ED" w:rsidRPr="00802EC8" w:rsidRDefault="008902ED" w:rsidP="008902ED">
      <w:pPr>
        <w:tabs>
          <w:tab w:val="num" w:pos="0"/>
        </w:tabs>
        <w:ind w:firstLine="709"/>
      </w:pPr>
      <w:r>
        <w:t xml:space="preserve">4. </w:t>
      </w:r>
      <w:r w:rsidRPr="00802EC8">
        <w:t>В январе 2008 г. был проведён конкурс в кадровый резерв для замещения должности главного специалиста. Победителем конкурса была признана Савельева Т.В., которая не соответствовала квалификационному требованию по стажу (стаж службы составлял полгода, иной опыт работы отсутствовал). В феврале 2008 г. Савельева была назначена на должность главного специалиста. В мае 2008 г. в ходе прокурорской проверки данные факты были обнаружены.</w:t>
      </w:r>
    </w:p>
    <w:p w:rsidR="008902ED" w:rsidRDefault="008902ED" w:rsidP="008902ED">
      <w:pPr>
        <w:tabs>
          <w:tab w:val="num" w:pos="0"/>
        </w:tabs>
        <w:ind w:firstLine="709"/>
      </w:pPr>
      <w:r w:rsidRPr="00802EC8">
        <w:t>Какие правовые последствия могут нас</w:t>
      </w:r>
      <w:r>
        <w:t>тупить для Савельевой, её представителя нанимателя и членов конкурсной комиссии?</w:t>
      </w:r>
    </w:p>
    <w:p w:rsidR="008902ED" w:rsidRDefault="008902ED" w:rsidP="008902ED">
      <w:pPr>
        <w:tabs>
          <w:tab w:val="num" w:pos="0"/>
        </w:tabs>
        <w:ind w:firstLine="709"/>
      </w:pPr>
    </w:p>
    <w:p w:rsidR="008902ED" w:rsidRDefault="008902ED" w:rsidP="008902ED">
      <w:pPr>
        <w:tabs>
          <w:tab w:val="num" w:pos="0"/>
        </w:tabs>
        <w:ind w:firstLine="709"/>
      </w:pPr>
      <w:r>
        <w:t>5. При проведении конкурса на замещение вакантной должности консультанта использовались четыре метода оценки: тестирование, групповая дискуссия, собеседование с руководителем структурного подразделения и собеседование с конкурсной комиссией.</w:t>
      </w:r>
    </w:p>
    <w:p w:rsidR="008902ED" w:rsidRDefault="008902ED" w:rsidP="008902ED">
      <w:pPr>
        <w:tabs>
          <w:tab w:val="num" w:pos="0"/>
        </w:tabs>
        <w:ind w:firstLine="709"/>
      </w:pPr>
      <w:r>
        <w:t>Тестирование включало задания с выбором нескольких правильных вариантов ответов (до трёх). Однако секретарь, проводившая накануне тестирование</w:t>
      </w:r>
      <w:r w:rsidRPr="00A13CCA">
        <w:t xml:space="preserve"> </w:t>
      </w:r>
      <w:r>
        <w:t xml:space="preserve">с другими правилами, </w:t>
      </w:r>
      <w:proofErr w:type="gramStart"/>
      <w:r>
        <w:t>ошиблась и сообщила</w:t>
      </w:r>
      <w:proofErr w:type="gramEnd"/>
      <w:r>
        <w:t xml:space="preserve"> кандидатам, что правильных ответов – не более двух.</w:t>
      </w:r>
    </w:p>
    <w:p w:rsidR="008902ED" w:rsidRDefault="008902ED" w:rsidP="008902ED">
      <w:pPr>
        <w:tabs>
          <w:tab w:val="num" w:pos="0"/>
        </w:tabs>
        <w:ind w:firstLine="709"/>
      </w:pPr>
      <w:r>
        <w:t>В групповой дискуссии несколько кандидатов показали высокие результаты – 8 баллов, другие – средние результаты (5-6 баллов). Кандидат Луговая показала результат 5,5 балла.</w:t>
      </w:r>
    </w:p>
    <w:p w:rsidR="008902ED" w:rsidRDefault="008902ED" w:rsidP="008902ED">
      <w:pPr>
        <w:tabs>
          <w:tab w:val="num" w:pos="0"/>
        </w:tabs>
        <w:ind w:firstLine="709"/>
      </w:pPr>
      <w:r>
        <w:t xml:space="preserve">Собеседование с руководителем подразделения привело к большой разнице между баллами Луговой (10 баллов) и других кандидатов (6 и </w:t>
      </w:r>
      <w:r>
        <w:lastRenderedPageBreak/>
        <w:t>менее). Собеседование с комиссией показало результаты, аналогичные результатам групповой дискуссии.</w:t>
      </w:r>
    </w:p>
    <w:p w:rsidR="008902ED" w:rsidRDefault="008902ED" w:rsidP="008902ED">
      <w:pPr>
        <w:tabs>
          <w:tab w:val="num" w:pos="0"/>
        </w:tabs>
        <w:ind w:firstLine="709"/>
      </w:pPr>
      <w:r>
        <w:t>После подведения итогов победителем была признана Луговая. Три члена конкурсной комиссии (из семи) высказали особое мнение по поводу результатов конкурса.</w:t>
      </w:r>
    </w:p>
    <w:p w:rsidR="008902ED" w:rsidRDefault="008902ED" w:rsidP="008902ED">
      <w:pPr>
        <w:tabs>
          <w:tab w:val="num" w:pos="0"/>
        </w:tabs>
        <w:ind w:firstLine="709"/>
      </w:pPr>
      <w:r>
        <w:t>Определите, является ли решение конкурсной комиссии законным и обоснованным, можно ли его оспорить.</w:t>
      </w:r>
    </w:p>
    <w:p w:rsidR="008902ED" w:rsidRDefault="008902ED" w:rsidP="008902ED">
      <w:pPr>
        <w:tabs>
          <w:tab w:val="num" w:pos="0"/>
        </w:tabs>
        <w:ind w:firstLine="709"/>
      </w:pPr>
    </w:p>
    <w:p w:rsidR="008902ED" w:rsidRDefault="008902ED" w:rsidP="008902ED">
      <w:pPr>
        <w:tabs>
          <w:tab w:val="num" w:pos="0"/>
        </w:tabs>
        <w:ind w:firstLine="709"/>
      </w:pPr>
      <w:r>
        <w:t xml:space="preserve">6. Петрушевский участвовал с </w:t>
      </w:r>
      <w:proofErr w:type="gramStart"/>
      <w:r>
        <w:t>конкурсе</w:t>
      </w:r>
      <w:proofErr w:type="gramEnd"/>
      <w:r>
        <w:t xml:space="preserve"> на замещение вакантной должности гражданской службы. Методами оценки в объявлении о конкурсе были обозначены тестирование по основам правовых и экономических знаний, эссе, собеседование с конкурсной комиссией. На тестировании Петрушевский набрал 49,5 % правильных ответов. Секретарь комиссии сообщила кандидату, что набравшие менее 50 % правильных ответов к дальнейшим конкурсным испытаниям не допускаются, т.к. комиссией установлено такое пороговое значение.</w:t>
      </w:r>
    </w:p>
    <w:p w:rsidR="008902ED" w:rsidRDefault="008902ED" w:rsidP="008902ED">
      <w:pPr>
        <w:tabs>
          <w:tab w:val="num" w:pos="0"/>
        </w:tabs>
        <w:ind w:firstLine="709"/>
      </w:pPr>
      <w:r>
        <w:t>Петрушевский обратился в вышестоящий орган за разъяснением правомерности действий комиссии по установлению порогового значения. Кандидат ссылался на нарушение его конституционного права на равный доступ к государственной службе. Также в заявлении указывалось, что вопросы в тестах касались глубокого знания предмета, а не основ знаний. Кроме того, некоторые вопросы и ответы вызывали неоднозначное толкование. Например, правоспособность гражданина, по мнению кандидата, возникает с 18 лет, а такого ответа в задании не предлагалось.</w:t>
      </w:r>
    </w:p>
    <w:p w:rsidR="008902ED" w:rsidRDefault="008902ED" w:rsidP="008902ED">
      <w:pPr>
        <w:tabs>
          <w:tab w:val="num" w:pos="0"/>
        </w:tabs>
        <w:ind w:firstLine="709"/>
      </w:pPr>
      <w:r>
        <w:t xml:space="preserve">Определите, является ли правомерным отказ в допуске кандидата к дальнейшим конкурсным испытаниям. </w:t>
      </w:r>
    </w:p>
    <w:p w:rsidR="008902ED" w:rsidRDefault="008902ED" w:rsidP="008902ED">
      <w:pPr>
        <w:tabs>
          <w:tab w:val="num" w:pos="0"/>
        </w:tabs>
        <w:ind w:firstLine="709"/>
      </w:pPr>
    </w:p>
    <w:p w:rsidR="008902ED" w:rsidRDefault="008902ED" w:rsidP="008902ED">
      <w:pPr>
        <w:tabs>
          <w:tab w:val="num" w:pos="0"/>
        </w:tabs>
        <w:ind w:firstLine="709"/>
      </w:pPr>
      <w:r>
        <w:t xml:space="preserve">7. Агентством по обеспечению деятельности мировых судей проводился конкурс на замещение 20 должностей секретарей судебных участков, в том числе тех, которые находятся в районах Крайнего Севера (п. Тура, </w:t>
      </w:r>
      <w:proofErr w:type="gramStart"/>
      <w:r>
        <w:t>г</w:t>
      </w:r>
      <w:proofErr w:type="gramEnd"/>
      <w:r>
        <w:t xml:space="preserve">. Дудинка, г. </w:t>
      </w:r>
      <w:proofErr w:type="spellStart"/>
      <w:r>
        <w:t>Игарка</w:t>
      </w:r>
      <w:proofErr w:type="spellEnd"/>
      <w:r>
        <w:t>). Методами оценки были выбраны тестирование и собеседование с конкурсной комиссией.</w:t>
      </w:r>
    </w:p>
    <w:p w:rsidR="008902ED" w:rsidRDefault="008902ED" w:rsidP="008902ED">
      <w:pPr>
        <w:tabs>
          <w:tab w:val="num" w:pos="0"/>
        </w:tabs>
        <w:ind w:firstLine="709"/>
      </w:pPr>
      <w:r>
        <w:t xml:space="preserve">Конкурсная комиссия собиралась по юридическому адресу государственного органа в </w:t>
      </w:r>
      <w:proofErr w:type="gramStart"/>
      <w:r>
        <w:t>г</w:t>
      </w:r>
      <w:proofErr w:type="gramEnd"/>
      <w:r>
        <w:t>. Красноярске. При проведении заседания комиссии выявилось, что кандидаты из районов Крайнего Севера не смогли прибыть на собеседование по уважительным причинам (в связи с плохими погодными условиями авиарейсы задерживались). По просьбе руководителя Агентства и письменным ходатайствам мировых судей на заседании рассматривались документы – характеристики, резюме, анкеты кандидатов, результаты тестирования. По итогам рассмотрения комиссия признала победителями несколько конкурсантов, в том числе не присутствовавших на заседании.</w:t>
      </w:r>
    </w:p>
    <w:p w:rsidR="008902ED" w:rsidRDefault="008902ED" w:rsidP="008902ED">
      <w:pPr>
        <w:tabs>
          <w:tab w:val="num" w:pos="0"/>
        </w:tabs>
        <w:ind w:firstLine="709"/>
      </w:pPr>
      <w:r>
        <w:t xml:space="preserve">Является ли решение комиссии правомерным? Предложите рекомендации, которых нужно придерживать при проведении конкурсов на </w:t>
      </w:r>
      <w:r>
        <w:lastRenderedPageBreak/>
        <w:t>замещение должностей в органах, расположенных в труднодоступных и отдалённых районах, в том числе в районах Крайнего Севера.</w:t>
      </w:r>
    </w:p>
    <w:p w:rsidR="008902ED" w:rsidRDefault="008902ED" w:rsidP="008902ED">
      <w:pPr>
        <w:tabs>
          <w:tab w:val="num" w:pos="0"/>
        </w:tabs>
        <w:ind w:firstLine="709"/>
      </w:pPr>
    </w:p>
    <w:p w:rsidR="008902ED" w:rsidRDefault="008902ED" w:rsidP="008902ED">
      <w:pPr>
        <w:tabs>
          <w:tab w:val="num" w:pos="0"/>
        </w:tabs>
        <w:ind w:firstLine="709"/>
      </w:pPr>
      <w:r>
        <w:t>8. Органом исполнительной власти края проводился конкурс в кадровый резерв. Документы на участие в конкурсе подали 28 человек. Пять кандидатов по итогам конкурса набрали по 5 баллов, два кандидата набрали по 6 баллов, три кандидата – по 7 баллов, рейтинг остальных кандидатов составил менее 5 баллов (по 10-балльной шкале). По итогам конкурса в кадровый резерв были зачислены 20 кандидатов, включая кандидатов, набравших низкие итоговые баллы.</w:t>
      </w:r>
    </w:p>
    <w:p w:rsidR="008902ED" w:rsidRDefault="008902ED" w:rsidP="008902ED">
      <w:pPr>
        <w:tabs>
          <w:tab w:val="num" w:pos="0"/>
        </w:tabs>
        <w:ind w:firstLine="709"/>
      </w:pPr>
      <w:r>
        <w:t>Определите законность и обоснованность принятого решения.</w:t>
      </w:r>
    </w:p>
    <w:p w:rsidR="008902ED" w:rsidRDefault="008902ED" w:rsidP="008902ED">
      <w:pPr>
        <w:tabs>
          <w:tab w:val="num" w:pos="0"/>
        </w:tabs>
        <w:ind w:firstLine="709"/>
      </w:pPr>
    </w:p>
    <w:p w:rsidR="008902ED" w:rsidRDefault="008902ED" w:rsidP="008902ED">
      <w:pPr>
        <w:ind w:firstLine="709"/>
      </w:pPr>
      <w:r>
        <w:t xml:space="preserve">9. Ведущий специалист территориального органа федерального агентства </w:t>
      </w:r>
      <w:proofErr w:type="spellStart"/>
      <w:r>
        <w:t>Негодяйкин</w:t>
      </w:r>
      <w:proofErr w:type="spellEnd"/>
      <w:r>
        <w:t xml:space="preserve"> оспорил в суде увольнение с государственной гражданской службы за предоставление заведомо ложных сведений при заключении служебного контракта. При рассмотрении дела было установлено, что в анкете, заполняемой при поступлении на службу, </w:t>
      </w:r>
      <w:proofErr w:type="spellStart"/>
      <w:r>
        <w:t>Негодяйкин</w:t>
      </w:r>
      <w:proofErr w:type="spellEnd"/>
      <w:r>
        <w:t xml:space="preserve"> не указал, что он привлекался к уголовной ответственности. Проверкой было установлено, что </w:t>
      </w:r>
      <w:proofErr w:type="spellStart"/>
      <w:r>
        <w:t>Негодяйкин</w:t>
      </w:r>
      <w:proofErr w:type="spellEnd"/>
      <w:r>
        <w:t xml:space="preserve"> </w:t>
      </w:r>
      <w:proofErr w:type="gramStart"/>
      <w:r>
        <w:t>был дважды судим</w:t>
      </w:r>
      <w:proofErr w:type="gramEnd"/>
      <w:r>
        <w:t xml:space="preserve"> (обе судимости погашены в установленном порядке) и неоднократно привлекался к административной ответственности.</w:t>
      </w:r>
    </w:p>
    <w:p w:rsidR="008902ED" w:rsidRDefault="008902ED" w:rsidP="008902ED">
      <w:pPr>
        <w:ind w:firstLine="709"/>
      </w:pPr>
      <w:r>
        <w:t>Дайте юридический анализ ситуации.</w:t>
      </w:r>
    </w:p>
    <w:p w:rsidR="008902ED" w:rsidRDefault="008902ED" w:rsidP="008902ED">
      <w:pPr>
        <w:ind w:firstLine="709"/>
      </w:pPr>
    </w:p>
    <w:p w:rsidR="008902ED" w:rsidRDefault="008902ED" w:rsidP="008902ED">
      <w:pPr>
        <w:ind w:firstLine="709"/>
      </w:pPr>
      <w:r>
        <w:t>10. Замолодчикова замещала должность заместителя начальника межрайонной инспекции ФНС России на основании срочного служебного контракта. По истечении срока контракта она была уволена со службы. Замолодчикова полагает, что её увольнение незаконно, так как не было правовых оснований заключать с ней срочный служебный контракт.</w:t>
      </w:r>
    </w:p>
    <w:p w:rsidR="008902ED" w:rsidRDefault="008902ED" w:rsidP="008902ED">
      <w:pPr>
        <w:ind w:firstLine="709"/>
      </w:pPr>
      <w:r>
        <w:t>Определите правомерность данной позиции.</w:t>
      </w:r>
    </w:p>
    <w:p w:rsidR="008902ED" w:rsidRDefault="008902ED" w:rsidP="008902ED">
      <w:pPr>
        <w:ind w:firstLine="709"/>
      </w:pPr>
    </w:p>
    <w:p w:rsidR="008902ED" w:rsidRPr="00802EC8" w:rsidRDefault="008902ED" w:rsidP="008902ED">
      <w:pPr>
        <w:ind w:firstLine="709"/>
      </w:pPr>
      <w:r>
        <w:t xml:space="preserve">11. </w:t>
      </w:r>
      <w:r w:rsidRPr="00802EC8">
        <w:t xml:space="preserve">Медведева была принята на гражданскую службу на условиях срочного служебного контракта </w:t>
      </w:r>
      <w:r>
        <w:t>сроком на один год (</w:t>
      </w:r>
      <w:r w:rsidRPr="00802EC8">
        <w:t>на время нахождения одной из служащих в отпуске по уходу за ребёнком</w:t>
      </w:r>
      <w:r>
        <w:t xml:space="preserve"> до достижения им возраста полутора лет)</w:t>
      </w:r>
      <w:r w:rsidRPr="00802EC8">
        <w:t xml:space="preserve">. </w:t>
      </w:r>
      <w:r>
        <w:t>По истечении года был издан приказ о продлении срока действия служебного контракта, с которым Медведева была ознакомлена. Продление срока было вызвано тем, что служащая, замещавшая должность, оформила отпуск по уходу за ребёнком до достижения им возраста трёх лет. Изменения в срочный служебный контракт Медведевой не были внесены.</w:t>
      </w:r>
    </w:p>
    <w:p w:rsidR="008902ED" w:rsidRPr="00802EC8" w:rsidRDefault="008902ED" w:rsidP="008902ED">
      <w:pPr>
        <w:tabs>
          <w:tab w:val="num" w:pos="0"/>
        </w:tabs>
        <w:ind w:firstLine="709"/>
      </w:pPr>
      <w:r>
        <w:t xml:space="preserve">Определите, можно ли считать, что Медведева </w:t>
      </w:r>
      <w:proofErr w:type="gramStart"/>
      <w:r>
        <w:t>была принята на службу на неопределённый срок и м</w:t>
      </w:r>
      <w:r w:rsidRPr="00802EC8">
        <w:t>ожет</w:t>
      </w:r>
      <w:proofErr w:type="gramEnd"/>
      <w:r w:rsidRPr="00802EC8">
        <w:t xml:space="preserve"> ли </w:t>
      </w:r>
      <w:r>
        <w:t>она</w:t>
      </w:r>
      <w:r w:rsidRPr="00802EC8">
        <w:t xml:space="preserve"> быть оставлена на гражданской службе по окончании срока действия контракта?</w:t>
      </w:r>
    </w:p>
    <w:p w:rsidR="008902ED" w:rsidRDefault="008902ED" w:rsidP="008902ED">
      <w:pPr>
        <w:tabs>
          <w:tab w:val="num" w:pos="0"/>
        </w:tabs>
        <w:ind w:firstLine="709"/>
      </w:pPr>
    </w:p>
    <w:p w:rsidR="008902ED" w:rsidRDefault="008902ED" w:rsidP="008902ED">
      <w:pPr>
        <w:tabs>
          <w:tab w:val="num" w:pos="0"/>
        </w:tabs>
        <w:ind w:firstLine="709"/>
      </w:pPr>
      <w:r>
        <w:lastRenderedPageBreak/>
        <w:t xml:space="preserve">12. Помощник судьи областного суда Кулебяка была уволена со службы в связи с истечением срока действия срочного служебного контракта. Кулебяка не </w:t>
      </w:r>
      <w:proofErr w:type="gramStart"/>
      <w:r>
        <w:t>согласилась с увольнением и обратилась</w:t>
      </w:r>
      <w:proofErr w:type="gramEnd"/>
      <w:r>
        <w:t xml:space="preserve"> в районный суд с требованием о восстановлении на работе. В обоснование своих требований она указала следующее:</w:t>
      </w:r>
    </w:p>
    <w:p w:rsidR="008902ED" w:rsidRDefault="008902ED" w:rsidP="008902ED">
      <w:pPr>
        <w:tabs>
          <w:tab w:val="num" w:pos="0"/>
        </w:tabs>
        <w:ind w:firstLine="709"/>
      </w:pPr>
      <w:r>
        <w:t>а) контракт был заключён сроком на два года, и до истечения срока остаётся ещё полгода;</w:t>
      </w:r>
    </w:p>
    <w:p w:rsidR="008902ED" w:rsidRDefault="008902ED" w:rsidP="008902ED">
      <w:pPr>
        <w:tabs>
          <w:tab w:val="num" w:pos="0"/>
        </w:tabs>
        <w:ind w:firstLine="709"/>
      </w:pPr>
      <w:r>
        <w:t>б) при увольнении ей не было предложено иной вакантной должности;</w:t>
      </w:r>
    </w:p>
    <w:p w:rsidR="008902ED" w:rsidRDefault="008902ED" w:rsidP="008902ED">
      <w:pPr>
        <w:tabs>
          <w:tab w:val="num" w:pos="0"/>
        </w:tabs>
        <w:ind w:firstLine="709"/>
      </w:pPr>
      <w:r>
        <w:t>в) срочный служебный контракт должен быть признан недействительным, так как на момент подписания контракта председатель суда находился в отпуске.</w:t>
      </w:r>
    </w:p>
    <w:p w:rsidR="008902ED" w:rsidRDefault="008902ED" w:rsidP="008902ED">
      <w:pPr>
        <w:tabs>
          <w:tab w:val="num" w:pos="0"/>
        </w:tabs>
        <w:ind w:firstLine="709"/>
      </w:pPr>
      <w:r>
        <w:t xml:space="preserve">В ходе рассмотрения дела установлено, что служебный контракт был заключён в связи с изданием приказа о закреплении Кулебяки за судьёй Пироговым и об установлении срока её полномочий в должности помощника два года с возможностью расторжения контракта в случае приостановления или прекращения полномочий судьи. Поскольку судья Пирогов вышел в отставку, служебный контракт с Кулебякой </w:t>
      </w:r>
      <w:proofErr w:type="gramStart"/>
      <w:r>
        <w:t>был</w:t>
      </w:r>
      <w:proofErr w:type="gramEnd"/>
      <w:r>
        <w:t xml:space="preserve"> расторгнут.</w:t>
      </w:r>
    </w:p>
    <w:p w:rsidR="008902ED" w:rsidRDefault="008902ED" w:rsidP="008902ED">
      <w:pPr>
        <w:tabs>
          <w:tab w:val="num" w:pos="0"/>
        </w:tabs>
        <w:ind w:firstLine="709"/>
      </w:pPr>
      <w:r>
        <w:t>Дайте юридический анализ ситуации. Составьте проект решения суда по данному делу.</w:t>
      </w:r>
    </w:p>
    <w:p w:rsidR="008902ED" w:rsidRPr="00802EC8" w:rsidRDefault="008902ED" w:rsidP="008902ED">
      <w:pPr>
        <w:tabs>
          <w:tab w:val="num" w:pos="0"/>
        </w:tabs>
        <w:ind w:firstLine="709"/>
      </w:pPr>
    </w:p>
    <w:p w:rsidR="008902ED" w:rsidRDefault="008902ED" w:rsidP="008902ED">
      <w:pPr>
        <w:ind w:firstLine="709"/>
      </w:pPr>
      <w:r>
        <w:t>13. В Управление кадров и государственной службы Губернатора края поступило письмо от кадровой службы одного из органов исполнительной власти края с вопросом о проведении квалификационного экзамена. В письме, со ссылкой на один из комментариев к Федеральному закону «О государственной гражданской службе Российской Федерации», предполагалось, что сдача квалификационного экзамена является правом, а не обязанностью государственного служащего. В письме был поставлен вопрос, следует ли согласовывать с государственным служащим возможность проведения квалификационного экзамена и его сроки, а также содержалась просьба разъяснить, что делать в ситуации, когда подходит срок присвоения очередного классного чина, но служащий отказывается проходить квалификационный экзамен.</w:t>
      </w:r>
    </w:p>
    <w:p w:rsidR="008902ED" w:rsidRDefault="008902ED" w:rsidP="008902ED">
      <w:pPr>
        <w:ind w:firstLine="709"/>
      </w:pPr>
      <w:r>
        <w:t>Подготовьте проект ответа на письмо.</w:t>
      </w:r>
    </w:p>
    <w:p w:rsidR="008902ED" w:rsidRDefault="008902ED" w:rsidP="008902ED">
      <w:pPr>
        <w:ind w:firstLine="709"/>
      </w:pPr>
    </w:p>
    <w:p w:rsidR="008902ED" w:rsidRDefault="008902ED" w:rsidP="008902ED">
      <w:pPr>
        <w:ind w:firstLine="709"/>
      </w:pPr>
      <w:r>
        <w:t xml:space="preserve">14. Правовым актом Счётной палаты края был утверждён график проведения диспансеризации государственных гражданских служащих данного государственного органа. Заместитель начальника одного из отделов Величко отказалась проходить диспансеризацию, аргументировав это тем, что «самостоятельно следит за своим здоровьем». Также она предоставила сведения об отсутствии противопоказаний к прохождению государственной гражданской службы. Представитель нанимателя посчитал, что Величко </w:t>
      </w:r>
      <w:proofErr w:type="gramStart"/>
      <w:r>
        <w:t>совершила дисциплинарный проступок и назначил</w:t>
      </w:r>
      <w:proofErr w:type="gramEnd"/>
      <w:r>
        <w:t xml:space="preserve"> проведение служебной проверки.</w:t>
      </w:r>
    </w:p>
    <w:p w:rsidR="008902ED" w:rsidRDefault="008902ED" w:rsidP="008902ED">
      <w:pPr>
        <w:ind w:firstLine="709"/>
      </w:pPr>
      <w:r>
        <w:lastRenderedPageBreak/>
        <w:t>Определите, есть ли в действиях Величко признаки дисциплинарного проступка.</w:t>
      </w:r>
    </w:p>
    <w:p w:rsidR="008902ED" w:rsidRDefault="008902ED" w:rsidP="008902ED">
      <w:pPr>
        <w:ind w:firstLine="709"/>
      </w:pPr>
    </w:p>
    <w:p w:rsidR="008902ED" w:rsidRPr="00802EC8" w:rsidRDefault="008902ED" w:rsidP="008902ED">
      <w:pPr>
        <w:tabs>
          <w:tab w:val="num" w:pos="0"/>
        </w:tabs>
        <w:ind w:firstLine="709"/>
      </w:pPr>
      <w:r>
        <w:t xml:space="preserve">15. </w:t>
      </w:r>
      <w:r w:rsidRPr="00802EC8">
        <w:t>Определите, имеются ли в следующих случаях признаки нарушения запретов, связанных с гражданской службой:</w:t>
      </w:r>
    </w:p>
    <w:p w:rsidR="008902ED" w:rsidRPr="00802EC8" w:rsidRDefault="008902ED" w:rsidP="008902ED">
      <w:pPr>
        <w:tabs>
          <w:tab w:val="num" w:pos="0"/>
        </w:tabs>
        <w:ind w:firstLine="709"/>
      </w:pPr>
      <w:r w:rsidRPr="00802EC8">
        <w:t>а) гражданский служащий сдал в аренду гараж, полученный им по наследству;</w:t>
      </w:r>
    </w:p>
    <w:p w:rsidR="008902ED" w:rsidRPr="00802EC8" w:rsidRDefault="008902ED" w:rsidP="008902ED">
      <w:pPr>
        <w:tabs>
          <w:tab w:val="num" w:pos="0"/>
        </w:tabs>
        <w:ind w:firstLine="709"/>
      </w:pPr>
      <w:r w:rsidRPr="00802EC8">
        <w:t xml:space="preserve">б) гражданский служащий </w:t>
      </w:r>
      <w:proofErr w:type="gramStart"/>
      <w:r w:rsidRPr="00802EC8">
        <w:t>приобрёл в течение года три гаража в одном гаражном массиве и сдал</w:t>
      </w:r>
      <w:proofErr w:type="gramEnd"/>
      <w:r w:rsidRPr="00802EC8">
        <w:t xml:space="preserve"> их в аренду предпринимателям, осуществляющим ремонт автомобилей.</w:t>
      </w:r>
    </w:p>
    <w:p w:rsidR="008902ED" w:rsidRPr="00802EC8" w:rsidRDefault="008902ED" w:rsidP="008902ED">
      <w:pPr>
        <w:tabs>
          <w:tab w:val="num" w:pos="0"/>
        </w:tabs>
        <w:ind w:firstLine="709"/>
      </w:pPr>
    </w:p>
    <w:p w:rsidR="008902ED" w:rsidRPr="00802EC8" w:rsidRDefault="008902ED" w:rsidP="008902ED">
      <w:pPr>
        <w:ind w:firstLine="709"/>
      </w:pPr>
      <w:r>
        <w:t xml:space="preserve">16. </w:t>
      </w:r>
      <w:r w:rsidRPr="00802EC8">
        <w:t>Муниципальный служащий, замещающий должность в подразделении местной администрации по связям с общественностью, совмещает муниципальную службу с работой диктора на местном телевидении. Представители кадровой службы местной администрации полагают, что деятельность диктора является творческой деятельностью, поэтому муниципальный служащий не нарушает законодательства о муниципальной службе.</w:t>
      </w:r>
    </w:p>
    <w:p w:rsidR="008902ED" w:rsidRPr="00802EC8" w:rsidRDefault="008902ED" w:rsidP="008902ED">
      <w:pPr>
        <w:tabs>
          <w:tab w:val="num" w:pos="0"/>
        </w:tabs>
        <w:ind w:firstLine="709"/>
      </w:pPr>
      <w:r w:rsidRPr="00802EC8">
        <w:t>Дайте юридический анализ ситуации.</w:t>
      </w:r>
    </w:p>
    <w:p w:rsidR="008902ED" w:rsidRDefault="008902ED" w:rsidP="008902ED">
      <w:pPr>
        <w:tabs>
          <w:tab w:val="num" w:pos="0"/>
        </w:tabs>
        <w:ind w:firstLine="709"/>
      </w:pPr>
    </w:p>
    <w:p w:rsidR="008902ED" w:rsidRPr="005B37A8" w:rsidRDefault="008902ED" w:rsidP="008902ED">
      <w:pPr>
        <w:ind w:firstLine="709"/>
      </w:pPr>
      <w:r>
        <w:t xml:space="preserve">17. </w:t>
      </w:r>
      <w:proofErr w:type="gramStart"/>
      <w:r w:rsidRPr="00BF4D0A">
        <w:t xml:space="preserve">Гражданин Носков обратился в Верховный Суд Российской Федерации с заявлением о признании недействующим </w:t>
      </w:r>
      <w:proofErr w:type="spellStart"/>
      <w:r w:rsidRPr="00BF4D0A">
        <w:t>подп</w:t>
      </w:r>
      <w:proofErr w:type="spellEnd"/>
      <w:r w:rsidRPr="00BF4D0A">
        <w:t>. «</w:t>
      </w:r>
      <w:proofErr w:type="spellStart"/>
      <w:r w:rsidRPr="00BF4D0A">
        <w:t>п</w:t>
      </w:r>
      <w:proofErr w:type="spellEnd"/>
      <w:r w:rsidRPr="00BF4D0A">
        <w:t>» п. 2 Общих принципов служебного поведения государственных служащих, утв. указом Президента Российской Федерации от 12 августа 2002 года, ссылаясь на его противоречие п. 1 ст. 10 Конвенции о защите прав человека и основных свобод, согласно которому каждый имеет право свободно выражать свое мнение.</w:t>
      </w:r>
      <w:proofErr w:type="gramEnd"/>
      <w:r w:rsidRPr="00BF4D0A">
        <w:t xml:space="preserve"> </w:t>
      </w:r>
      <w:proofErr w:type="gramStart"/>
      <w:r w:rsidRPr="00BF4D0A">
        <w:t>Заявитель также указал, что оспариваемое положение противоречит Международному кодексу поведения государственных лиц, который устанавливает, что государственная должность - это должность, облеченная доверием, предполагающая обязанность действовать в интересах государства, что он и сделал, выступив в средствах массовой информации с резкой критикой руководства прокуратуры Смоленской области по решениям, принимаемым ими по конкретным уголовным делам.</w:t>
      </w:r>
      <w:proofErr w:type="gramEnd"/>
      <w:r w:rsidRPr="00BF4D0A">
        <w:t xml:space="preserve"> </w:t>
      </w:r>
      <w:proofErr w:type="gramStart"/>
      <w:r w:rsidRPr="00BF4D0A">
        <w:t>Как указал Носков, приказом прокурора Смоленской области от 1 ноября 2005 г. он был уволен из органов прокуратуры за совершение проступков, порочащих честь прокурорского работника, поскольку своими действиями нарушил Общие принципы служебного поведения государственных служащих, согласно которым государственный служащий призван воздерживаться от публичных высказываний, суждений и оценок в отношении деятельности государственных органов и их руководителей, и причинил вред авторитету органов</w:t>
      </w:r>
      <w:proofErr w:type="gramEnd"/>
      <w:r w:rsidRPr="00BF4D0A">
        <w:t xml:space="preserve"> прокуратуры.</w:t>
      </w:r>
    </w:p>
    <w:p w:rsidR="008902ED" w:rsidRDefault="008902ED" w:rsidP="008902ED">
      <w:pPr>
        <w:tabs>
          <w:tab w:val="num" w:pos="0"/>
        </w:tabs>
        <w:ind w:firstLine="709"/>
      </w:pPr>
      <w:r>
        <w:t xml:space="preserve">Дайте юридический анализ ситуации. Определите законность и обоснованность увольнения </w:t>
      </w:r>
      <w:proofErr w:type="spellStart"/>
      <w:r>
        <w:t>Носкова</w:t>
      </w:r>
      <w:proofErr w:type="spellEnd"/>
      <w:r>
        <w:t xml:space="preserve"> со службы.</w:t>
      </w:r>
    </w:p>
    <w:p w:rsidR="008902ED" w:rsidRDefault="008902ED" w:rsidP="008902ED">
      <w:pPr>
        <w:tabs>
          <w:tab w:val="num" w:pos="0"/>
        </w:tabs>
        <w:ind w:firstLine="709"/>
      </w:pPr>
    </w:p>
    <w:p w:rsidR="008902ED" w:rsidRPr="00813D5B" w:rsidRDefault="008902ED" w:rsidP="008902ED">
      <w:pPr>
        <w:ind w:firstLine="709"/>
      </w:pPr>
      <w:r>
        <w:lastRenderedPageBreak/>
        <w:t xml:space="preserve">18. </w:t>
      </w:r>
      <w:r w:rsidRPr="00813D5B">
        <w:t xml:space="preserve">В администрацию </w:t>
      </w:r>
      <w:r>
        <w:t>муниципального</w:t>
      </w:r>
      <w:r w:rsidRPr="00813D5B">
        <w:t xml:space="preserve"> района контрольно-ревизионным </w:t>
      </w:r>
      <w:r w:rsidRPr="00CF4F8B">
        <w:t>органом района была представлена информация о противоправной</w:t>
      </w:r>
      <w:r w:rsidRPr="00813D5B">
        <w:t xml:space="preserve"> деятельности группы лиц в Ц</w:t>
      </w:r>
      <w:r>
        <w:t>ентральной районной больнице</w:t>
      </w:r>
      <w:r w:rsidRPr="00813D5B">
        <w:t xml:space="preserve">. </w:t>
      </w:r>
      <w:r>
        <w:t xml:space="preserve">Глава администрации направил информацию в комиссию местной администрации по урегулированию конфликта интересов. </w:t>
      </w:r>
      <w:r w:rsidRPr="00813D5B">
        <w:t xml:space="preserve">Было проведено заседание комиссии, </w:t>
      </w:r>
      <w:r>
        <w:t xml:space="preserve">на котором </w:t>
      </w:r>
      <w:r w:rsidRPr="00813D5B">
        <w:t xml:space="preserve">установлено нарушение требований к служебному поведению и факты личной заинтересованности служащих </w:t>
      </w:r>
      <w:r>
        <w:t>Центральной районной больницы</w:t>
      </w:r>
      <w:r w:rsidRPr="00813D5B">
        <w:t>, а именно – в штате была создана должность, заработную плату по которой делили между собой заместитель главного бухгалтера, экономист и расчётчик муниципального учреждения. Указанные лица по рекомендации комиссии были уволены с занимаемых должностей, а материалы переданы в прокуратуру.</w:t>
      </w:r>
    </w:p>
    <w:p w:rsidR="008902ED" w:rsidRDefault="008902ED" w:rsidP="008902ED">
      <w:pPr>
        <w:tabs>
          <w:tab w:val="num" w:pos="0"/>
        </w:tabs>
        <w:ind w:firstLine="709"/>
      </w:pPr>
      <w:r>
        <w:t>Дайте юридический анализ ситуации.</w:t>
      </w:r>
    </w:p>
    <w:p w:rsidR="008902ED" w:rsidRDefault="008902ED" w:rsidP="008902ED">
      <w:pPr>
        <w:ind w:firstLine="709"/>
      </w:pPr>
    </w:p>
    <w:p w:rsidR="008902ED" w:rsidRDefault="008902ED" w:rsidP="008902ED">
      <w:pPr>
        <w:ind w:firstLine="709"/>
      </w:pPr>
      <w:r>
        <w:t>19. В ходе прокурорской проверки было выявлено, что служащий управления документационного обеспечения Правительства края владеет десятью акциями открытого акционерного общества «Речное пароходство». Прокуратура внесла представление о привлечении служащего к дисциплинарной ответственности за нарушение законодательства о противодействии коррупции и запретов, связанных с государственной гражданской службой. На основании представления прокуратуры было проведено заседание комиссии по урегулированию конфликта интересов, на котором было принято решение о том, что в указанной ситуации отсутствуют признаки личной заинтересованности, которая может привести к конфликту интересов.</w:t>
      </w:r>
    </w:p>
    <w:p w:rsidR="008902ED" w:rsidRDefault="008902ED" w:rsidP="008902ED">
      <w:pPr>
        <w:ind w:firstLine="709"/>
      </w:pPr>
      <w:r>
        <w:t>Определите, нарушил ли служащий законодательство, если достоверно установлено, что в ситуации нет признаков личной заинтересованности?</w:t>
      </w:r>
    </w:p>
    <w:p w:rsidR="008902ED" w:rsidRDefault="008902ED" w:rsidP="008902ED">
      <w:pPr>
        <w:ind w:firstLine="709"/>
      </w:pPr>
    </w:p>
    <w:p w:rsidR="008902ED" w:rsidRDefault="008902ED" w:rsidP="008902ED">
      <w:pPr>
        <w:ind w:firstLine="709"/>
      </w:pPr>
      <w:r>
        <w:t>20. Заместитель отдела по управлению государственным имуществом, находясь в отпуске по уходу за ребёнком до достижения им возраста полутора лет, обратилась к представителю нанимателя с уведомлением о том, что намерена приступить к работе главным бухгалтером в подведомственном учреждении до момента возращения к исполнению обязанностей по замещаемой должности государственной гражданской службы.</w:t>
      </w:r>
    </w:p>
    <w:p w:rsidR="008902ED" w:rsidRDefault="008902ED" w:rsidP="008902ED">
      <w:pPr>
        <w:ind w:firstLine="709"/>
      </w:pPr>
      <w:r>
        <w:t>Заявление было передано представителем нанимателя для рассмотрения в комиссию по урегулированию конфликта интересов.</w:t>
      </w:r>
    </w:p>
    <w:p w:rsidR="008902ED" w:rsidRDefault="008902ED" w:rsidP="008902ED">
      <w:pPr>
        <w:ind w:firstLine="709"/>
      </w:pPr>
      <w:r>
        <w:t>На заседании комиссии служащая пояснила, что её работа в подведомственном учреждении будет полезна для возглавляемого отдела, поскольку она поймёт, какие существуют проблемы у таких учреждений.</w:t>
      </w:r>
    </w:p>
    <w:p w:rsidR="008902ED" w:rsidRDefault="008902ED" w:rsidP="008902ED">
      <w:pPr>
        <w:ind w:firstLine="709"/>
      </w:pPr>
      <w:r>
        <w:t>Определите, какое решение должна принять комиссия по урегулированию конфликта интересов, и какое – представитель нанимателя.</w:t>
      </w:r>
    </w:p>
    <w:p w:rsidR="008902ED" w:rsidRDefault="008902ED" w:rsidP="008902ED">
      <w:pPr>
        <w:ind w:firstLine="709"/>
      </w:pPr>
    </w:p>
    <w:p w:rsidR="008902ED" w:rsidRDefault="008902ED" w:rsidP="008902ED">
      <w:pPr>
        <w:ind w:firstLine="709"/>
      </w:pPr>
      <w:r>
        <w:t xml:space="preserve">21. Прокурор внёс в Службу по контролю за ценообразованием края представление об устранении нарушений законодательства о </w:t>
      </w:r>
      <w:r>
        <w:lastRenderedPageBreak/>
        <w:t xml:space="preserve">противодействии коррупции </w:t>
      </w:r>
      <w:proofErr w:type="gramStart"/>
      <w:r>
        <w:t>и</w:t>
      </w:r>
      <w:proofErr w:type="gramEnd"/>
      <w:r>
        <w:t xml:space="preserve"> о государственной службе. В представлении было указано, что консультант одного из отделов Сапфиров при поступлении на службу и при ежегодном представлении сведений о доходах и имуществе не указал, что является соучредителем общества с ограниченной ответственностью. Прокурор потребовал увольнения Сапфирова со службы. Представитель нанимателя передал представление прокурора на рассмотрение комиссии по урегулированию конфликта интересов.</w:t>
      </w:r>
    </w:p>
    <w:p w:rsidR="008902ED" w:rsidRDefault="008902ED" w:rsidP="008902ED">
      <w:pPr>
        <w:ind w:firstLine="709"/>
      </w:pPr>
      <w:r>
        <w:t>Дайте юридический анализ ситуации.</w:t>
      </w:r>
    </w:p>
    <w:p w:rsidR="008902ED" w:rsidRDefault="008902ED" w:rsidP="008902ED">
      <w:pPr>
        <w:ind w:firstLine="709"/>
      </w:pPr>
    </w:p>
    <w:p w:rsidR="008902ED" w:rsidRDefault="008902ED" w:rsidP="008902ED">
      <w:pPr>
        <w:ind w:firstLine="709"/>
      </w:pPr>
      <w:r>
        <w:t>22. Для проведения занятий в рамках программы повышения квалификации государственных гражданских служащих по вопросам государственного управления были приглашены руководители и заместители руководителей нескольких отделов государственного органа.</w:t>
      </w:r>
    </w:p>
    <w:p w:rsidR="008902ED" w:rsidRDefault="008902ED" w:rsidP="008902ED">
      <w:pPr>
        <w:ind w:firstLine="709"/>
      </w:pPr>
      <w:r>
        <w:t>Руководитель отдела кадров и государственной службы отказался от оплаты его лекции-консультации по вопросам применения законодательства об аттестации государственных служащих, так как консультирование государственных служащих входит в функции возглавляемого им отдела.</w:t>
      </w:r>
    </w:p>
    <w:p w:rsidR="008902ED" w:rsidRDefault="008902ED" w:rsidP="008902ED">
      <w:pPr>
        <w:ind w:firstLine="709"/>
      </w:pPr>
      <w:r>
        <w:t>Руководитель правового управления написал уведомление представителю нанимателя о том, что намерен заниматься иной оплачиваемой деятельностью – прочитать лекцию для государственных служащих о правилах подготовки нормативных правовых актов.</w:t>
      </w:r>
    </w:p>
    <w:p w:rsidR="008902ED" w:rsidRDefault="008902ED" w:rsidP="008902ED">
      <w:pPr>
        <w:ind w:firstLine="709"/>
      </w:pPr>
      <w:r>
        <w:t xml:space="preserve">Руководитель организационного отдела не </w:t>
      </w:r>
      <w:proofErr w:type="gramStart"/>
      <w:r>
        <w:t>уведомлял представителя нанимателя и не отказывался</w:t>
      </w:r>
      <w:proofErr w:type="gramEnd"/>
      <w:r>
        <w:t xml:space="preserve"> от оплаты услуг по проведению занятий на тему «Организация исполнения поручений».</w:t>
      </w:r>
    </w:p>
    <w:p w:rsidR="008902ED" w:rsidRDefault="008902ED" w:rsidP="008902ED">
      <w:pPr>
        <w:ind w:firstLine="709"/>
      </w:pPr>
      <w:r>
        <w:t>Все занятия проводились в будние дни, с 9 до 18 часов.</w:t>
      </w:r>
    </w:p>
    <w:p w:rsidR="008902ED" w:rsidRDefault="008902ED" w:rsidP="008902ED">
      <w:pPr>
        <w:ind w:firstLine="709"/>
      </w:pPr>
      <w:r>
        <w:t>Определите, соответствуют ли действия служащих законодательству о государственной гражданской службе.</w:t>
      </w:r>
    </w:p>
    <w:p w:rsidR="008902ED" w:rsidRDefault="008902ED" w:rsidP="008902ED">
      <w:pPr>
        <w:ind w:firstLine="709"/>
      </w:pPr>
    </w:p>
    <w:p w:rsidR="008902ED" w:rsidRDefault="008902ED" w:rsidP="008902ED">
      <w:pPr>
        <w:tabs>
          <w:tab w:val="num" w:pos="0"/>
        </w:tabs>
        <w:ind w:firstLine="709"/>
      </w:pPr>
      <w:r>
        <w:t>23. Комиссия по соблюдению требований к служебному поведению муниципальных служащих администрации муниципального района рассмотрела дело по факту предоставления недостоверных сведений об обязательствах имущественного характера служащим Аверченко. Поводом для рассмотрения дела</w:t>
      </w:r>
      <w:r w:rsidRPr="00A72E06">
        <w:t xml:space="preserve"> </w:t>
      </w:r>
      <w:r>
        <w:t>послужило</w:t>
      </w:r>
      <w:r w:rsidRPr="00A72E06">
        <w:t xml:space="preserve"> </w:t>
      </w:r>
      <w:r>
        <w:t>представление прокурора об устранении нарушения законодательства о муниципальной службе, вынесенное по итогам</w:t>
      </w:r>
      <w:r w:rsidRPr="00A72E06">
        <w:t xml:space="preserve"> </w:t>
      </w:r>
      <w:r>
        <w:t>плановой проверки соблюдения законодательства о муниципальной службе и противодействии коррупции.</w:t>
      </w:r>
    </w:p>
    <w:p w:rsidR="008902ED" w:rsidRDefault="008902ED" w:rsidP="008902ED">
      <w:pPr>
        <w:tabs>
          <w:tab w:val="num" w:pos="0"/>
        </w:tabs>
        <w:ind w:firstLine="709"/>
      </w:pPr>
      <w:r>
        <w:t>Из материалов дело следовало, что Аверченко учредил в 2004 году общество с ограниченной ответственностью. В 2007 году Аверченко поступил на муниципальную службу. При представлении сведений об обязательствах имущественного характера Аверченко не указывал, что является учредителем коммерческой организации, поскольку, с его слов, предприятие не приносило прибыли.</w:t>
      </w:r>
    </w:p>
    <w:p w:rsidR="008902ED" w:rsidRDefault="008902ED" w:rsidP="008902ED">
      <w:pPr>
        <w:tabs>
          <w:tab w:val="num" w:pos="0"/>
        </w:tabs>
        <w:ind w:firstLine="709"/>
      </w:pPr>
      <w:r>
        <w:t xml:space="preserve">На заседании комиссии Аверченко предоставил копию договора о </w:t>
      </w:r>
      <w:r w:rsidRPr="0073784E">
        <w:t>передаче своей доли супруге в безвозмездное пользование</w:t>
      </w:r>
      <w:r>
        <w:t>.</w:t>
      </w:r>
    </w:p>
    <w:p w:rsidR="008902ED" w:rsidRPr="0073784E" w:rsidRDefault="008902ED" w:rsidP="008902ED">
      <w:pPr>
        <w:tabs>
          <w:tab w:val="num" w:pos="0"/>
        </w:tabs>
        <w:ind w:firstLine="709"/>
        <w:rPr>
          <w:sz w:val="32"/>
          <w:szCs w:val="32"/>
        </w:rPr>
      </w:pPr>
      <w:r>
        <w:lastRenderedPageBreak/>
        <w:t>Комиссия вынесла решение о нарушении муниципальным служащим запретов, связанных с муниципальной службой, о совершении муниципальным служащим дисциплинарного проступка и рекомендовала администрации района прекратить трудовые отношения с Аверченко.</w:t>
      </w:r>
    </w:p>
    <w:p w:rsidR="008902ED" w:rsidRDefault="008902ED" w:rsidP="008902ED">
      <w:pPr>
        <w:tabs>
          <w:tab w:val="num" w:pos="0"/>
        </w:tabs>
        <w:ind w:firstLine="709"/>
      </w:pPr>
      <w:r>
        <w:t>Дайте юридический анализ ситуации.</w:t>
      </w:r>
    </w:p>
    <w:p w:rsidR="008902ED" w:rsidRDefault="008902ED" w:rsidP="008902ED">
      <w:pPr>
        <w:tabs>
          <w:tab w:val="num" w:pos="0"/>
        </w:tabs>
        <w:ind w:firstLine="709"/>
      </w:pPr>
    </w:p>
    <w:p w:rsidR="008902ED" w:rsidRDefault="008902ED" w:rsidP="008902ED">
      <w:pPr>
        <w:tabs>
          <w:tab w:val="num" w:pos="0"/>
        </w:tabs>
        <w:ind w:firstLine="709"/>
      </w:pPr>
      <w:r>
        <w:t xml:space="preserve">24. В государственный орган края поступило обращение граждан, в котором они указывали, что являются поручителями по трём кредитам служащего данного государственного органа Кротовой, а также просили представителя нанимателя оказать содействие в том, чтобы обязать Кротову самостоятельно выплачивать долги по кредитам. В ходе рассмотрения обращения было установлено, что Кротова </w:t>
      </w:r>
      <w:proofErr w:type="gramStart"/>
      <w:r>
        <w:t>указала в сведениях о доходах и имуществе только один кредит и при этом не перечислила</w:t>
      </w:r>
      <w:proofErr w:type="gramEnd"/>
      <w:r>
        <w:t xml:space="preserve"> поручителей по кредиту. В должностные обязанности Кротовой входит организация кадровой работы, в том числе консультирование служащих по вопросам заполнения сведений о доходах и имуществе.</w:t>
      </w:r>
    </w:p>
    <w:p w:rsidR="008902ED" w:rsidRDefault="008902ED" w:rsidP="008902ED">
      <w:pPr>
        <w:tabs>
          <w:tab w:val="num" w:pos="0"/>
        </w:tabs>
        <w:ind w:firstLine="709"/>
      </w:pPr>
      <w:r>
        <w:t>Дайте юридический анализ ситуации.</w:t>
      </w:r>
    </w:p>
    <w:p w:rsidR="008902ED" w:rsidRDefault="008902ED" w:rsidP="008902ED">
      <w:pPr>
        <w:ind w:firstLine="709"/>
      </w:pPr>
    </w:p>
    <w:p w:rsidR="008902ED" w:rsidRDefault="008902ED" w:rsidP="008902ED">
      <w:pPr>
        <w:tabs>
          <w:tab w:val="num" w:pos="0"/>
        </w:tabs>
        <w:ind w:firstLine="709"/>
      </w:pPr>
      <w:r>
        <w:t xml:space="preserve">25. </w:t>
      </w:r>
      <w:proofErr w:type="spellStart"/>
      <w:r>
        <w:t>Ветрова</w:t>
      </w:r>
      <w:proofErr w:type="spellEnd"/>
      <w:r>
        <w:t xml:space="preserve"> уволилась с государственной гражданской службы в территориальном органе Министерства юстиции Российской Федерации, где в её должностные обязанности входила проверка соблюдения нотариусами законодательства о нотариальной деятельности. Через месяц после увольнения </w:t>
      </w:r>
      <w:proofErr w:type="spellStart"/>
      <w:r>
        <w:t>Ветрова</w:t>
      </w:r>
      <w:proofErr w:type="spellEnd"/>
      <w:r>
        <w:t xml:space="preserve"> устроилась на работу в аппарат нотариальной палаты. Прокуратура потребовала от руководства нотариальной палаты направить представителю нанимателя Ветровой уведомление о новом месте работы. Руководство нотариальной палаты полагает, что не обязано направлять такое уведомление, поскольку в обязанности Ветровой не входила проверка деятельности нотариальной палаты. Представитель нанимателя Ветровой считает, что государственный служащий, уволившийся со службы, не имеет права в течение двух лет работать в организациях, функции государственного управления которыми осуществлял орган, в котором служащий проходил государственную службу.</w:t>
      </w:r>
    </w:p>
    <w:p w:rsidR="008902ED" w:rsidRDefault="008902ED" w:rsidP="008902ED">
      <w:pPr>
        <w:tabs>
          <w:tab w:val="num" w:pos="0"/>
        </w:tabs>
        <w:ind w:firstLine="709"/>
      </w:pPr>
      <w:r>
        <w:t>Дайте юридический анализ ситуации.</w:t>
      </w:r>
    </w:p>
    <w:p w:rsidR="008902ED" w:rsidRPr="00802EC8" w:rsidRDefault="008902ED" w:rsidP="008902ED">
      <w:pPr>
        <w:tabs>
          <w:tab w:val="num" w:pos="0"/>
        </w:tabs>
        <w:ind w:firstLine="709"/>
      </w:pPr>
    </w:p>
    <w:p w:rsidR="008902ED" w:rsidRPr="0017691A" w:rsidRDefault="008902ED" w:rsidP="008902ED">
      <w:pPr>
        <w:ind w:firstLine="709"/>
      </w:pPr>
      <w:r>
        <w:t xml:space="preserve">26. </w:t>
      </w:r>
      <w:r w:rsidRPr="0017691A">
        <w:t>Николаев, руководитель подразделения по работе с юридическими лицами территориального органа Федеральной налоговой службы, уволился с государственной службы. Через две недели он приступил к трудовой деятельности в отделе налогового планирования коммерческой организации, которая подведомственна контролю тем налоговым органом, в котором ранее проходил службу Николаев.</w:t>
      </w:r>
    </w:p>
    <w:p w:rsidR="008902ED" w:rsidRPr="00802EC8" w:rsidRDefault="008902ED" w:rsidP="008902ED">
      <w:pPr>
        <w:tabs>
          <w:tab w:val="num" w:pos="0"/>
        </w:tabs>
        <w:ind w:firstLine="709"/>
      </w:pPr>
      <w:r w:rsidRPr="0017691A">
        <w:t>Дайте юридический анализ ситуации.</w:t>
      </w:r>
    </w:p>
    <w:p w:rsidR="008902ED" w:rsidRDefault="008902ED" w:rsidP="008902ED">
      <w:pPr>
        <w:tabs>
          <w:tab w:val="num" w:pos="0"/>
        </w:tabs>
        <w:ind w:firstLine="709"/>
      </w:pPr>
    </w:p>
    <w:p w:rsidR="008902ED" w:rsidRPr="00802EC8" w:rsidRDefault="008902ED" w:rsidP="008902ED">
      <w:pPr>
        <w:tabs>
          <w:tab w:val="num" w:pos="0"/>
        </w:tabs>
        <w:ind w:firstLine="709"/>
      </w:pPr>
      <w:r>
        <w:t xml:space="preserve">27. </w:t>
      </w:r>
      <w:r w:rsidRPr="00802EC8">
        <w:t xml:space="preserve">В </w:t>
      </w:r>
      <w:r>
        <w:t>результате рассмотрения обращения гражданина</w:t>
      </w:r>
      <w:r w:rsidRPr="00802EC8">
        <w:t xml:space="preserve"> обнаружилось, что </w:t>
      </w:r>
      <w:r>
        <w:t xml:space="preserve">два года назад </w:t>
      </w:r>
      <w:r w:rsidRPr="00802EC8">
        <w:t xml:space="preserve">служащий государственного органа грубо нарушил </w:t>
      </w:r>
      <w:r w:rsidRPr="00802EC8">
        <w:lastRenderedPageBreak/>
        <w:t>действующее законодательство (в обход существующей процедуре выдал свидетельство о смерти), что повлекло в дал</w:t>
      </w:r>
      <w:r>
        <w:t>ьнейшем нарушение прав граждан.</w:t>
      </w:r>
    </w:p>
    <w:p w:rsidR="008902ED" w:rsidRPr="00802EC8" w:rsidRDefault="008902ED" w:rsidP="008902ED">
      <w:pPr>
        <w:tabs>
          <w:tab w:val="num" w:pos="0"/>
        </w:tabs>
        <w:ind w:firstLine="709"/>
      </w:pPr>
      <w:r w:rsidRPr="00802EC8">
        <w:t>Какие правовые последствия могут наступить для служащего? Какие рекомендации можно дать руководителю органа</w:t>
      </w:r>
      <w:r>
        <w:t xml:space="preserve"> в данной ситуации</w:t>
      </w:r>
      <w:r w:rsidRPr="00802EC8">
        <w:t>?</w:t>
      </w:r>
    </w:p>
    <w:p w:rsidR="008902ED" w:rsidRPr="00802EC8" w:rsidRDefault="008902ED" w:rsidP="008902ED">
      <w:pPr>
        <w:tabs>
          <w:tab w:val="num" w:pos="0"/>
        </w:tabs>
        <w:ind w:firstLine="709"/>
      </w:pPr>
    </w:p>
    <w:p w:rsidR="008902ED" w:rsidRPr="00802EC8" w:rsidRDefault="008902ED" w:rsidP="008902ED">
      <w:pPr>
        <w:tabs>
          <w:tab w:val="num" w:pos="0"/>
        </w:tabs>
        <w:ind w:firstLine="709"/>
      </w:pPr>
      <w:r>
        <w:t xml:space="preserve">28. </w:t>
      </w:r>
      <w:r w:rsidRPr="00802EC8">
        <w:t xml:space="preserve">В ходе служебной проверки выяснилось, что в совершении дисциплинарного проступка усматривается вина не только специалиста, но и двух других лиц – его коллеги и </w:t>
      </w:r>
      <w:r>
        <w:t>непосредственного руководителя.</w:t>
      </w:r>
    </w:p>
    <w:p w:rsidR="008902ED" w:rsidRPr="00802EC8" w:rsidRDefault="008902ED" w:rsidP="008902ED">
      <w:pPr>
        <w:tabs>
          <w:tab w:val="num" w:pos="0"/>
        </w:tabs>
        <w:ind w:firstLine="709"/>
      </w:pPr>
      <w:r w:rsidRPr="00802EC8">
        <w:t>Как должен поступить представитель нанимателя в таком случае?</w:t>
      </w:r>
    </w:p>
    <w:p w:rsidR="008902ED" w:rsidRPr="00802EC8" w:rsidRDefault="008902ED" w:rsidP="008902ED">
      <w:pPr>
        <w:tabs>
          <w:tab w:val="num" w:pos="0"/>
        </w:tabs>
        <w:ind w:firstLine="709"/>
      </w:pPr>
    </w:p>
    <w:p w:rsidR="008902ED" w:rsidRPr="00952723" w:rsidRDefault="008902ED" w:rsidP="008902ED">
      <w:pPr>
        <w:ind w:firstLine="709"/>
      </w:pPr>
      <w:r>
        <w:t xml:space="preserve">29. </w:t>
      </w:r>
      <w:r w:rsidRPr="00952723">
        <w:t>В июне в государственный орган поступило представление прокуратуры, в котором было указано, что главный специалист этого Воробьёв при поступлении на государственную службу в январе этого же года не указал в сведениях о доходах наличие у него доли участия в двух обществах с ограниченной ответственностью. В ходе служебной проверки Воробьёв пояснил, что в момент поступления на службу он уже подал заявления о выходе из состава учредителей обоих обществ.</w:t>
      </w:r>
    </w:p>
    <w:p w:rsidR="008902ED" w:rsidRPr="00952723" w:rsidRDefault="008902ED" w:rsidP="008902ED">
      <w:pPr>
        <w:ind w:firstLine="709"/>
      </w:pPr>
      <w:r w:rsidRPr="00952723">
        <w:t>Представлением прокуратуры предложено за нарушение федерального законодательства привлечь государственного гражданского служащего к дисциплинарной ответственности.</w:t>
      </w:r>
    </w:p>
    <w:p w:rsidR="008902ED" w:rsidRDefault="008902ED" w:rsidP="008902ED">
      <w:pPr>
        <w:ind w:firstLine="709"/>
      </w:pPr>
      <w:r>
        <w:t>Дайте юридический анализ ситуации.</w:t>
      </w:r>
    </w:p>
    <w:p w:rsidR="008902ED" w:rsidRDefault="008902ED" w:rsidP="008902ED">
      <w:pPr>
        <w:ind w:firstLine="709"/>
      </w:pPr>
    </w:p>
    <w:p w:rsidR="008902ED" w:rsidRDefault="008902ED" w:rsidP="008902ED">
      <w:pPr>
        <w:ind w:firstLine="709"/>
      </w:pPr>
      <w:r>
        <w:t>30. В ходе служебной проверки было установлено, что вследствие небрежного хранения государственный гражданский служащий утратил своё служебное удостоверение. Кадровым подразделением был подготовлен проект распоряжения о назначении служащему дисциплинарного взыскания в виде выговора. Правовое подразделение составило отрицательное заключение на данный проект, поскольку бережное хранение служебного удостоверения не закреплено в должностном регламенте в качестве обязанности по должности.</w:t>
      </w:r>
    </w:p>
    <w:p w:rsidR="008902ED" w:rsidRDefault="008902ED" w:rsidP="008902ED">
      <w:pPr>
        <w:ind w:firstLine="709"/>
      </w:pPr>
      <w:r>
        <w:t>Определите, какое решение должен принять представитель нанимателя в данной ситуации.</w:t>
      </w:r>
    </w:p>
    <w:p w:rsidR="008902ED" w:rsidRDefault="008902ED" w:rsidP="008902ED">
      <w:pPr>
        <w:ind w:firstLine="709"/>
      </w:pPr>
    </w:p>
    <w:p w:rsidR="008902ED" w:rsidRPr="00397E7B" w:rsidRDefault="008902ED" w:rsidP="008902ED">
      <w:pPr>
        <w:ind w:firstLine="709"/>
      </w:pPr>
      <w:r>
        <w:t xml:space="preserve">31. </w:t>
      </w:r>
      <w:r w:rsidRPr="00397E7B">
        <w:t xml:space="preserve">Экономист областного перинатального центра Давыдов пожаловался в </w:t>
      </w:r>
      <w:proofErr w:type="spellStart"/>
      <w:r w:rsidRPr="00397E7B">
        <w:t>блоге</w:t>
      </w:r>
      <w:proofErr w:type="spellEnd"/>
      <w:r w:rsidRPr="00397E7B">
        <w:t xml:space="preserve"> Президента России</w:t>
      </w:r>
      <w:r>
        <w:t xml:space="preserve"> </w:t>
      </w:r>
      <w:r w:rsidRPr="00397E7B">
        <w:t xml:space="preserve">на руководство технического университета, которое попыталось в кризисное время купить для своего подразделения </w:t>
      </w:r>
      <w:r>
        <w:t>автомобиль</w:t>
      </w:r>
      <w:r w:rsidRPr="00397E7B">
        <w:t xml:space="preserve"> стоимостью около 4 млн. рублей. Узнав об этом, главврач перинатального центра, в котором работал Давыдов, предложил ему уволиться, что тот и сделал, сообщив при этом в том же </w:t>
      </w:r>
      <w:proofErr w:type="spellStart"/>
      <w:r w:rsidRPr="00397E7B">
        <w:t>блоге</w:t>
      </w:r>
      <w:proofErr w:type="spellEnd"/>
      <w:r w:rsidRPr="00397E7B">
        <w:t xml:space="preserve"> Президента России о расправе за проявление гражданской активности.</w:t>
      </w:r>
    </w:p>
    <w:p w:rsidR="008902ED" w:rsidRDefault="008902ED" w:rsidP="008902ED">
      <w:pPr>
        <w:ind w:firstLine="709"/>
      </w:pPr>
      <w:proofErr w:type="gramStart"/>
      <w:r w:rsidRPr="00397E7B">
        <w:t>По этому факту с проверкой в областное управление по работе с обращениями</w:t>
      </w:r>
      <w:proofErr w:type="gramEnd"/>
      <w:r w:rsidRPr="00397E7B">
        <w:t xml:space="preserve"> граждан приезжала комиссия из </w:t>
      </w:r>
      <w:r>
        <w:t>А</w:t>
      </w:r>
      <w:r w:rsidRPr="00397E7B">
        <w:t xml:space="preserve">дминистрации </w:t>
      </w:r>
      <w:r>
        <w:t>Президента Российской Федерации</w:t>
      </w:r>
      <w:r w:rsidRPr="00397E7B">
        <w:t xml:space="preserve">. В результате проверки выяснилось, что жалобу </w:t>
      </w:r>
      <w:r w:rsidRPr="00397E7B">
        <w:lastRenderedPageBreak/>
        <w:t xml:space="preserve">Давыдова, направленную </w:t>
      </w:r>
      <w:r>
        <w:t>А</w:t>
      </w:r>
      <w:r w:rsidRPr="00397E7B">
        <w:t xml:space="preserve">дминистрацией </w:t>
      </w:r>
      <w:r>
        <w:t>П</w:t>
      </w:r>
      <w:r w:rsidRPr="00397E7B">
        <w:t xml:space="preserve">резидента </w:t>
      </w:r>
      <w:r>
        <w:t xml:space="preserve">Российской Федерации </w:t>
      </w:r>
      <w:r w:rsidRPr="00397E7B">
        <w:t xml:space="preserve">для разбирательства в областное правительство, переслали в технический университет. По итогам проверки губернатор области уволил </w:t>
      </w:r>
      <w:r>
        <w:t xml:space="preserve">руководителя </w:t>
      </w:r>
      <w:r w:rsidRPr="00397E7B">
        <w:t xml:space="preserve">управления </w:t>
      </w:r>
      <w:r>
        <w:t xml:space="preserve">администрации области </w:t>
      </w:r>
      <w:r w:rsidRPr="00397E7B">
        <w:t xml:space="preserve">по работе с обращениями граждан. Давыдов, уволенный за запись в </w:t>
      </w:r>
      <w:proofErr w:type="spellStart"/>
      <w:r w:rsidRPr="00397E7B">
        <w:t>блоге</w:t>
      </w:r>
      <w:proofErr w:type="spellEnd"/>
      <w:r w:rsidRPr="00397E7B">
        <w:t xml:space="preserve"> </w:t>
      </w:r>
      <w:r>
        <w:t>П</w:t>
      </w:r>
      <w:r w:rsidRPr="00397E7B">
        <w:t xml:space="preserve">резидента России, снова принят на </w:t>
      </w:r>
      <w:proofErr w:type="gramStart"/>
      <w:r w:rsidRPr="00397E7B">
        <w:t>работу</w:t>
      </w:r>
      <w:proofErr w:type="gramEnd"/>
      <w:r w:rsidRPr="00397E7B">
        <w:t xml:space="preserve"> на прежнюю должность.</w:t>
      </w:r>
    </w:p>
    <w:p w:rsidR="008902ED" w:rsidRPr="00397E7B" w:rsidRDefault="008902ED" w:rsidP="008902ED">
      <w:pPr>
        <w:ind w:firstLine="709"/>
      </w:pPr>
      <w:r>
        <w:t>Определите законность увольнения государственного гражданского служащего.</w:t>
      </w:r>
    </w:p>
    <w:p w:rsidR="008902ED" w:rsidRDefault="008902ED" w:rsidP="008902ED">
      <w:pPr>
        <w:tabs>
          <w:tab w:val="num" w:pos="0"/>
        </w:tabs>
        <w:ind w:firstLine="709"/>
      </w:pPr>
    </w:p>
    <w:p w:rsidR="008902ED" w:rsidRPr="004F2709" w:rsidRDefault="008902ED" w:rsidP="008902ED">
      <w:pPr>
        <w:ind w:firstLine="709"/>
      </w:pPr>
      <w:r>
        <w:t xml:space="preserve">32. Государственный гражданский служащий территориального органа </w:t>
      </w:r>
      <w:proofErr w:type="spellStart"/>
      <w:r>
        <w:t>Росреестра</w:t>
      </w:r>
      <w:proofErr w:type="spellEnd"/>
      <w:r>
        <w:t xml:space="preserve"> России Филиппов </w:t>
      </w:r>
      <w:r w:rsidRPr="004F2709">
        <w:t xml:space="preserve">известил представителя нанимателя о том, что </w:t>
      </w:r>
      <w:r>
        <w:t>по итогам прошедших выборов он</w:t>
      </w:r>
      <w:r w:rsidRPr="004F2709">
        <w:t xml:space="preserve"> </w:t>
      </w:r>
      <w:r>
        <w:t>был избран</w:t>
      </w:r>
      <w:r w:rsidRPr="004F2709">
        <w:t xml:space="preserve"> депутатом поселкового совета депутатов</w:t>
      </w:r>
      <w:r>
        <w:t>, и будет замещать эту должность</w:t>
      </w:r>
      <w:r w:rsidRPr="004F2709">
        <w:t xml:space="preserve"> на непостоянной основе. Решением избирательной комиссии муниципального образования </w:t>
      </w:r>
      <w:proofErr w:type="gramStart"/>
      <w:r w:rsidRPr="004F2709">
        <w:t>признан</w:t>
      </w:r>
      <w:proofErr w:type="gramEnd"/>
      <w:r w:rsidRPr="004F2709">
        <w:t xml:space="preserve"> избранным депутатом поселкового совета депутатов и зарегистрирован в качестве депутата, о чем выдано соответствующее удостоверение. </w:t>
      </w:r>
    </w:p>
    <w:p w:rsidR="008902ED" w:rsidRPr="004F2709" w:rsidRDefault="008902ED" w:rsidP="008902ED">
      <w:pPr>
        <w:ind w:firstLine="709"/>
      </w:pPr>
      <w:r>
        <w:t>Спустя три дня представителем нанимателя</w:t>
      </w:r>
      <w:r w:rsidRPr="004F2709">
        <w:t xml:space="preserve"> издается приказ, в соответствии с которым служебный контракт </w:t>
      </w:r>
      <w:r>
        <w:t xml:space="preserve">Филиппова </w:t>
      </w:r>
      <w:proofErr w:type="gramStart"/>
      <w:r w:rsidRPr="004F2709">
        <w:t xml:space="preserve">приостановлен </w:t>
      </w:r>
      <w:r>
        <w:t>и служащий</w:t>
      </w:r>
      <w:r w:rsidRPr="004F2709">
        <w:t xml:space="preserve"> включен</w:t>
      </w:r>
      <w:proofErr w:type="gramEnd"/>
      <w:r w:rsidRPr="004F2709">
        <w:t xml:space="preserve"> в кадровый резерв</w:t>
      </w:r>
      <w:r>
        <w:t>.</w:t>
      </w:r>
    </w:p>
    <w:p w:rsidR="008902ED" w:rsidRDefault="008902ED" w:rsidP="008902ED">
      <w:pPr>
        <w:ind w:firstLine="709"/>
      </w:pPr>
      <w:r>
        <w:t>Филиппов</w:t>
      </w:r>
      <w:r w:rsidRPr="004F2709">
        <w:t xml:space="preserve"> оспорил данный приказ в судебном порядке, заявив требования о признании </w:t>
      </w:r>
      <w:proofErr w:type="gramStart"/>
      <w:r w:rsidRPr="004F2709">
        <w:t>незаконным</w:t>
      </w:r>
      <w:proofErr w:type="gramEnd"/>
      <w:r w:rsidRPr="004F2709">
        <w:t xml:space="preserve"> приказа о приостановлении служебного контракта и о восстановлении в должности гражданской службы</w:t>
      </w:r>
      <w:r>
        <w:t>.</w:t>
      </w:r>
    </w:p>
    <w:p w:rsidR="008902ED" w:rsidRPr="004F2709" w:rsidRDefault="008902ED" w:rsidP="008902ED">
      <w:pPr>
        <w:ind w:firstLine="709"/>
      </w:pPr>
      <w:r>
        <w:t>Дайте юридический анализ ситуации.</w:t>
      </w:r>
    </w:p>
    <w:p w:rsidR="008902ED" w:rsidRDefault="008902ED" w:rsidP="008902ED">
      <w:pPr>
        <w:tabs>
          <w:tab w:val="num" w:pos="0"/>
        </w:tabs>
        <w:ind w:firstLine="709"/>
      </w:pPr>
    </w:p>
    <w:p w:rsidR="008902ED" w:rsidRDefault="008902ED" w:rsidP="008902ED">
      <w:pPr>
        <w:tabs>
          <w:tab w:val="num" w:pos="0"/>
        </w:tabs>
        <w:ind w:firstLine="709"/>
      </w:pPr>
    </w:p>
    <w:p w:rsidR="008902ED" w:rsidRDefault="008902ED" w:rsidP="008902ED">
      <w:pPr>
        <w:pStyle w:val="6"/>
        <w:pageBreakBefore/>
      </w:pPr>
      <w:bookmarkStart w:id="2" w:name="_Toc306459278"/>
      <w:r w:rsidRPr="00610C1A">
        <w:lastRenderedPageBreak/>
        <w:t>Задания к семинарским занятиям</w:t>
      </w:r>
      <w:bookmarkEnd w:id="2"/>
    </w:p>
    <w:p w:rsidR="008902ED" w:rsidRDefault="008902ED" w:rsidP="008902ED">
      <w:pPr>
        <w:ind w:firstLine="709"/>
      </w:pPr>
    </w:p>
    <w:p w:rsidR="008902ED" w:rsidRPr="00610C1A" w:rsidRDefault="008902ED" w:rsidP="008902ED">
      <w:pPr>
        <w:pStyle w:val="8"/>
        <w:ind w:right="0"/>
        <w:jc w:val="both"/>
        <w:rPr>
          <w:b w:val="0"/>
          <w:bCs w:val="0"/>
        </w:rPr>
      </w:pPr>
      <w:r w:rsidRPr="00610C1A">
        <w:rPr>
          <w:b w:val="0"/>
          <w:bCs w:val="0"/>
        </w:rPr>
        <w:t xml:space="preserve">1. Формирование комплекта документов </w:t>
      </w:r>
      <w:r w:rsidRPr="00222F82">
        <w:t>«Личное дело»</w:t>
      </w:r>
      <w:r w:rsidRPr="00610C1A">
        <w:rPr>
          <w:b w:val="0"/>
          <w:bCs w:val="0"/>
        </w:rPr>
        <w:t xml:space="preserve">. Предлагается </w:t>
      </w:r>
      <w:proofErr w:type="gramStart"/>
      <w:r w:rsidRPr="00610C1A">
        <w:rPr>
          <w:b w:val="0"/>
          <w:bCs w:val="0"/>
        </w:rPr>
        <w:t>составить в соответствии с требованиями нормативных актов и подшить</w:t>
      </w:r>
      <w:proofErr w:type="gramEnd"/>
      <w:r w:rsidRPr="00610C1A">
        <w:rPr>
          <w:b w:val="0"/>
          <w:bCs w:val="0"/>
        </w:rPr>
        <w:t xml:space="preserve"> в папку следующие документы:</w:t>
      </w:r>
    </w:p>
    <w:p w:rsidR="008902ED" w:rsidRPr="00610C1A" w:rsidRDefault="008902ED" w:rsidP="008902ED">
      <w:pPr>
        <w:numPr>
          <w:ilvl w:val="0"/>
          <w:numId w:val="14"/>
        </w:numPr>
        <w:ind w:left="0" w:firstLine="709"/>
      </w:pPr>
      <w:r w:rsidRPr="00610C1A">
        <w:t>анкета государственного служащего;</w:t>
      </w:r>
    </w:p>
    <w:p w:rsidR="008902ED" w:rsidRPr="00610C1A" w:rsidRDefault="008902ED" w:rsidP="008902ED">
      <w:pPr>
        <w:numPr>
          <w:ilvl w:val="0"/>
          <w:numId w:val="14"/>
        </w:numPr>
        <w:ind w:left="0" w:firstLine="709"/>
      </w:pPr>
      <w:r w:rsidRPr="00610C1A">
        <w:t>служебный контракт;</w:t>
      </w:r>
    </w:p>
    <w:p w:rsidR="008902ED" w:rsidRPr="00610C1A" w:rsidRDefault="008902ED" w:rsidP="008902ED">
      <w:pPr>
        <w:numPr>
          <w:ilvl w:val="0"/>
          <w:numId w:val="14"/>
        </w:numPr>
        <w:ind w:left="0" w:firstLine="709"/>
      </w:pPr>
      <w:r w:rsidRPr="00610C1A">
        <w:t>правовой акт государственного органа о назначении на должность;</w:t>
      </w:r>
    </w:p>
    <w:p w:rsidR="008902ED" w:rsidRPr="00610C1A" w:rsidRDefault="008902ED" w:rsidP="008902ED">
      <w:pPr>
        <w:numPr>
          <w:ilvl w:val="0"/>
          <w:numId w:val="14"/>
        </w:numPr>
        <w:ind w:left="0" w:firstLine="709"/>
      </w:pPr>
      <w:r w:rsidRPr="00610C1A">
        <w:t>правовой акт государственного органа о поощрении государственного служащего;</w:t>
      </w:r>
    </w:p>
    <w:p w:rsidR="008902ED" w:rsidRPr="00610C1A" w:rsidRDefault="008902ED" w:rsidP="008902ED">
      <w:pPr>
        <w:numPr>
          <w:ilvl w:val="0"/>
          <w:numId w:val="14"/>
        </w:numPr>
        <w:ind w:left="0" w:firstLine="709"/>
      </w:pPr>
      <w:r w:rsidRPr="00610C1A">
        <w:t>объяснени</w:t>
      </w:r>
      <w:r>
        <w:t>е</w:t>
      </w:r>
      <w:r w:rsidRPr="00610C1A">
        <w:t xml:space="preserve"> государственного служащего о дисциплинарном проступке;</w:t>
      </w:r>
    </w:p>
    <w:p w:rsidR="008902ED" w:rsidRPr="00610C1A" w:rsidRDefault="008902ED" w:rsidP="008902ED">
      <w:pPr>
        <w:numPr>
          <w:ilvl w:val="0"/>
          <w:numId w:val="14"/>
        </w:numPr>
        <w:ind w:left="0" w:firstLine="709"/>
      </w:pPr>
      <w:r w:rsidRPr="00610C1A">
        <w:t>акт служебной проверки;</w:t>
      </w:r>
    </w:p>
    <w:p w:rsidR="008902ED" w:rsidRDefault="008902ED" w:rsidP="008902ED">
      <w:pPr>
        <w:numPr>
          <w:ilvl w:val="0"/>
          <w:numId w:val="14"/>
        </w:numPr>
        <w:ind w:left="0" w:firstLine="709"/>
      </w:pPr>
      <w:r w:rsidRPr="00610C1A">
        <w:t>правовой акт государственного органа о назначении дисци</w:t>
      </w:r>
      <w:r>
        <w:t>плинарного взыскания;</w:t>
      </w:r>
    </w:p>
    <w:p w:rsidR="008902ED" w:rsidRDefault="008902ED" w:rsidP="008902ED">
      <w:pPr>
        <w:numPr>
          <w:ilvl w:val="0"/>
          <w:numId w:val="14"/>
        </w:numPr>
        <w:ind w:left="0" w:firstLine="709"/>
      </w:pPr>
      <w:r>
        <w:t>опись составленных документов</w:t>
      </w:r>
      <w:r w:rsidRPr="00610C1A">
        <w:t>.</w:t>
      </w:r>
    </w:p>
    <w:p w:rsidR="008902ED" w:rsidRPr="00610C1A" w:rsidRDefault="008902ED" w:rsidP="008902ED">
      <w:pPr>
        <w:ind w:firstLine="709"/>
      </w:pPr>
    </w:p>
    <w:p w:rsidR="008902ED" w:rsidRDefault="008902ED" w:rsidP="008902ED">
      <w:pPr>
        <w:ind w:firstLine="709"/>
      </w:pPr>
      <w:r w:rsidRPr="00C01588">
        <w:t xml:space="preserve">2. </w:t>
      </w:r>
      <w:r>
        <w:t>Соотнесите между собой нормы п. 6 ч. 1 ст. 17 Федерального закона «О государственной гражданской службе Российской Федерации», п. 3 ст. 575 Гражданского кодекса Российской Федерации, ст. 290 и ст. 291 Уголовного кодекса</w:t>
      </w:r>
      <w:r w:rsidRPr="00360503">
        <w:t xml:space="preserve"> </w:t>
      </w:r>
      <w:r>
        <w:t>Российской Федерации. Определите порядок применения данных норм в случае получения гражданским служащим подарка.</w:t>
      </w:r>
    </w:p>
    <w:p w:rsidR="008902ED" w:rsidRDefault="008902ED" w:rsidP="008902ED">
      <w:pPr>
        <w:ind w:firstLine="709"/>
      </w:pPr>
    </w:p>
    <w:p w:rsidR="008902ED" w:rsidRDefault="008902ED" w:rsidP="008902ED">
      <w:pPr>
        <w:ind w:firstLine="709"/>
      </w:pPr>
      <w:r w:rsidRPr="00802EC8">
        <w:t xml:space="preserve">3. </w:t>
      </w:r>
      <w:proofErr w:type="gramStart"/>
      <w:r w:rsidRPr="00802EC8">
        <w:t xml:space="preserve">Соотнесите между собой нормы п.п. 21, 23, 25 Положения о порядке присвоения и сохранения классных чинов государственной гражданской службы </w:t>
      </w:r>
      <w:r>
        <w:t>Российской Федерации</w:t>
      </w:r>
      <w:r w:rsidRPr="00802EC8">
        <w:t xml:space="preserve"> федеральным государственным гражданским служащим (утв. Указом Президента </w:t>
      </w:r>
      <w:r>
        <w:t>Российской Федерации</w:t>
      </w:r>
      <w:r w:rsidRPr="00802EC8">
        <w:t xml:space="preserve"> от 1 февраля 2005 г.) и соответствующих норм Федерального закона «О государственной гражданской службе </w:t>
      </w:r>
      <w:r>
        <w:t>Российской Федерации</w:t>
      </w:r>
      <w:r w:rsidRPr="00802EC8">
        <w:t xml:space="preserve">», Уголовного кодекса </w:t>
      </w:r>
      <w:r>
        <w:t>Российской Федерации</w:t>
      </w:r>
      <w:r w:rsidRPr="00802EC8">
        <w:t>.</w:t>
      </w:r>
      <w:proofErr w:type="gramEnd"/>
      <w:r w:rsidRPr="00802EC8">
        <w:t xml:space="preserve"> В случае расхождения указанных норм предложите юридические правила разрешения коллизии.</w:t>
      </w:r>
    </w:p>
    <w:p w:rsidR="008902ED" w:rsidRDefault="008902ED" w:rsidP="008902ED">
      <w:pPr>
        <w:ind w:firstLine="709"/>
      </w:pPr>
    </w:p>
    <w:p w:rsidR="008902ED" w:rsidRDefault="008902ED" w:rsidP="008902ED">
      <w:pPr>
        <w:ind w:firstLine="709"/>
      </w:pPr>
      <w:r>
        <w:t>4. Соотнесите между собой нормы ст. 73 Федерального закона «О государственной гражданской службе Российской Федерации» и ст. 4 Федерального закона «Об основах государственной службы Российской Федерации» (утратил силу). Какие коллизионные правила закреплены в данных нормах, в чём их различие?</w:t>
      </w:r>
    </w:p>
    <w:p w:rsidR="008902ED" w:rsidRDefault="008902ED" w:rsidP="008902ED">
      <w:pPr>
        <w:ind w:firstLine="709"/>
      </w:pPr>
    </w:p>
    <w:p w:rsidR="008902ED" w:rsidRPr="00610C1A" w:rsidRDefault="008902ED" w:rsidP="008902ED">
      <w:pPr>
        <w:ind w:firstLine="709"/>
      </w:pPr>
      <w:r>
        <w:t xml:space="preserve">5. Выберите один из институтов служебного права (служебное время, денежное содержание, поступление на службу и т.п.) и соотнесите его нормы с соответствующими нормами Трудового кодекса Российской Федерации. Определите, какие нормы </w:t>
      </w:r>
      <w:proofErr w:type="gramStart"/>
      <w:r>
        <w:t>трудового</w:t>
      </w:r>
      <w:proofErr w:type="gramEnd"/>
      <w:r>
        <w:t xml:space="preserve"> права (не) применимы к служебным отношениям.</w:t>
      </w:r>
    </w:p>
    <w:p w:rsidR="008902ED" w:rsidRDefault="008902ED" w:rsidP="008902ED">
      <w:pPr>
        <w:ind w:firstLine="709"/>
      </w:pPr>
    </w:p>
    <w:p w:rsidR="008902ED" w:rsidRDefault="008902ED" w:rsidP="008902ED">
      <w:pPr>
        <w:ind w:firstLine="709"/>
      </w:pPr>
      <w:r>
        <w:t xml:space="preserve">6. </w:t>
      </w:r>
      <w:proofErr w:type="gramStart"/>
      <w:r>
        <w:t xml:space="preserve">Укажите нормы права, которыми установлена каждая из государственных должностей Российской Федерации и государственных должностей Красноярского края, перечисленных соответственно в </w:t>
      </w:r>
      <w:r w:rsidRPr="00B95BB2">
        <w:t>указ</w:t>
      </w:r>
      <w:r>
        <w:t>е</w:t>
      </w:r>
      <w:r w:rsidRPr="00B95BB2">
        <w:t xml:space="preserve"> Президента </w:t>
      </w:r>
      <w:r>
        <w:t>Российской Федерации</w:t>
      </w:r>
      <w:r w:rsidRPr="00B95BB2">
        <w:t xml:space="preserve"> от 11</w:t>
      </w:r>
      <w:r>
        <w:t xml:space="preserve"> января </w:t>
      </w:r>
      <w:r w:rsidRPr="00B95BB2">
        <w:t xml:space="preserve">1995 </w:t>
      </w:r>
      <w:r>
        <w:t xml:space="preserve">г. </w:t>
      </w:r>
      <w:r w:rsidRPr="00B95BB2">
        <w:t xml:space="preserve">№ 32 (с </w:t>
      </w:r>
      <w:proofErr w:type="spellStart"/>
      <w:r w:rsidRPr="00B95BB2">
        <w:t>изм</w:t>
      </w:r>
      <w:proofErr w:type="spellEnd"/>
      <w:r w:rsidRPr="00B95BB2">
        <w:t>. и доп.)</w:t>
      </w:r>
      <w:r>
        <w:t xml:space="preserve"> «</w:t>
      </w:r>
      <w:r w:rsidRPr="00B95BB2">
        <w:t xml:space="preserve">О государственных должностях </w:t>
      </w:r>
      <w:r>
        <w:t xml:space="preserve">Российской Федерации» и </w:t>
      </w:r>
      <w:r w:rsidRPr="00B95BB2">
        <w:t>Закон</w:t>
      </w:r>
      <w:r>
        <w:t>е</w:t>
      </w:r>
      <w:r w:rsidRPr="00B95BB2">
        <w:t xml:space="preserve"> Красноярского края от 26</w:t>
      </w:r>
      <w:r>
        <w:t xml:space="preserve"> декабря </w:t>
      </w:r>
      <w:r w:rsidRPr="00B95BB2">
        <w:t xml:space="preserve">2006 </w:t>
      </w:r>
      <w:r>
        <w:t xml:space="preserve">г. </w:t>
      </w:r>
      <w:r w:rsidRPr="00B95BB2">
        <w:t xml:space="preserve">№ 21-5553 (с </w:t>
      </w:r>
      <w:proofErr w:type="spellStart"/>
      <w:r w:rsidRPr="00B95BB2">
        <w:t>изм</w:t>
      </w:r>
      <w:proofErr w:type="spellEnd"/>
      <w:r w:rsidRPr="00B95BB2">
        <w:t>. и доп.)</w:t>
      </w:r>
      <w:r>
        <w:t xml:space="preserve"> «</w:t>
      </w:r>
      <w:r w:rsidRPr="00B95BB2">
        <w:t>О государственных должностях Красноярского края</w:t>
      </w:r>
      <w:r>
        <w:t>».</w:t>
      </w:r>
      <w:proofErr w:type="gramEnd"/>
    </w:p>
    <w:p w:rsidR="008902ED" w:rsidRPr="0022240A" w:rsidRDefault="008902ED" w:rsidP="008902ED">
      <w:pPr>
        <w:ind w:firstLine="709"/>
      </w:pPr>
    </w:p>
    <w:p w:rsidR="008902ED" w:rsidRDefault="008902ED" w:rsidP="008902ED">
      <w:pPr>
        <w:ind w:firstLine="709"/>
      </w:pPr>
      <w:r>
        <w:t>7. Приведите примеры нормативных правовых актов Министерства здравоохранения и социального развития Российской Федерации, изданные им в качестве:</w:t>
      </w:r>
    </w:p>
    <w:p w:rsidR="008902ED" w:rsidRDefault="008902ED" w:rsidP="008902ED">
      <w:pPr>
        <w:ind w:firstLine="709"/>
      </w:pPr>
      <w:r>
        <w:t>а) федерального органа исполнительной власти, уполномоченного регулировать тот или иной вопрос государственной гражданской службы Российской Федерации;</w:t>
      </w:r>
    </w:p>
    <w:p w:rsidR="008902ED" w:rsidRDefault="008902ED" w:rsidP="008902ED">
      <w:pPr>
        <w:ind w:firstLine="709"/>
      </w:pPr>
      <w:r>
        <w:t>б) федерального органа исполнительной власти, уполномоченного регулировать тот или иной вопрос федеральной государственной гражданской службы;</w:t>
      </w:r>
    </w:p>
    <w:p w:rsidR="008902ED" w:rsidRDefault="008902ED" w:rsidP="008902ED">
      <w:pPr>
        <w:ind w:firstLine="709"/>
      </w:pPr>
      <w:r>
        <w:t>в) государственного органа, уполномоченного регулировать тот или иной вопрос прохождения государственной гражданской службы в данном органе.</w:t>
      </w:r>
    </w:p>
    <w:p w:rsidR="008902ED" w:rsidRDefault="008902ED" w:rsidP="008902ED">
      <w:pPr>
        <w:ind w:firstLine="709"/>
      </w:pPr>
      <w:r>
        <w:t>Укажите правовые основания издания каждого нормативного правового акта.</w:t>
      </w:r>
    </w:p>
    <w:p w:rsidR="008902ED" w:rsidRDefault="008902ED" w:rsidP="008902ED">
      <w:pPr>
        <w:ind w:firstLine="709"/>
      </w:pPr>
    </w:p>
    <w:p w:rsidR="008902ED" w:rsidRDefault="008902ED" w:rsidP="008902ED">
      <w:pPr>
        <w:ind w:firstLine="709"/>
      </w:pPr>
      <w:r>
        <w:t>8. Составьте заключение независимой антикоррупционной экспертизы в отношении одного из подзаконных нормативных правовых актов, регулирующих вопросы государственной службы, руководствуясь Методикой проведения антикоррупционной экспертизы нормативных правовых актов и проектов нормативных правовых актов, утв. постановлением Правительства Российской Федерации от 26 февраля 2010 года № 96.</w:t>
      </w:r>
    </w:p>
    <w:p w:rsidR="008902ED" w:rsidRDefault="008902ED" w:rsidP="008902ED">
      <w:pPr>
        <w:ind w:firstLine="709"/>
      </w:pPr>
    </w:p>
    <w:p w:rsidR="008902ED" w:rsidRDefault="008902ED" w:rsidP="008902ED">
      <w:pPr>
        <w:ind w:firstLine="709"/>
      </w:pPr>
      <w:r>
        <w:t xml:space="preserve">9. Министерство финансов Российской Федерации приняло приказ, согласно которому государственный гражданский служащий обязан подавать заявление </w:t>
      </w:r>
      <w:r>
        <w:rPr>
          <w:sz w:val="27"/>
          <w:szCs w:val="27"/>
        </w:rPr>
        <w:t>о</w:t>
      </w:r>
      <w:r w:rsidRPr="00C35C81">
        <w:t xml:space="preserve"> </w:t>
      </w:r>
      <w:r w:rsidRPr="009959F7">
        <w:t>невозможности по объективным причинам представить сведения о доходах, об имуществе и обязательствах имущественного характера своих супруги (супруга) и</w:t>
      </w:r>
      <w:r>
        <w:t xml:space="preserve"> (или)</w:t>
      </w:r>
      <w:r w:rsidRPr="009959F7">
        <w:t xml:space="preserve"> несовершеннолетних детей</w:t>
      </w:r>
      <w:r>
        <w:t xml:space="preserve"> </w:t>
      </w:r>
      <w:r>
        <w:rPr>
          <w:sz w:val="27"/>
          <w:szCs w:val="27"/>
        </w:rPr>
        <w:t xml:space="preserve">по установленной форме. Заявление </w:t>
      </w:r>
      <w:r>
        <w:t>подлежит рассмотрению комиссией Министерства финансов Российской Федерации по соблюдению требований к служебному поведению федеральных государственных служащих и урегулированию конфликта интересов в установленном порядке.</w:t>
      </w:r>
    </w:p>
    <w:p w:rsidR="008902ED" w:rsidRDefault="008902ED" w:rsidP="008902ED">
      <w:pPr>
        <w:ind w:firstLine="709"/>
      </w:pPr>
      <w:r>
        <w:t>Определите законность и целесообразность приказа.</w:t>
      </w:r>
    </w:p>
    <w:p w:rsidR="008902ED" w:rsidRDefault="008902ED" w:rsidP="008902ED">
      <w:pPr>
        <w:ind w:firstLine="709"/>
      </w:pPr>
    </w:p>
    <w:p w:rsidR="008902ED" w:rsidRDefault="008902ED" w:rsidP="008902ED">
      <w:pPr>
        <w:ind w:firstLine="709"/>
      </w:pPr>
      <w:r>
        <w:lastRenderedPageBreak/>
        <w:t>10. Соотнесите между собой нормы федеральных законов «О противодействии коррупции» и «О государственной гражданской службе Российской Федерации».</w:t>
      </w:r>
    </w:p>
    <w:p w:rsidR="008902ED" w:rsidRDefault="008902ED" w:rsidP="008902ED">
      <w:pPr>
        <w:ind w:firstLine="709"/>
      </w:pPr>
      <w:r>
        <w:t>Если отдельные нормы данных законов создают коллизии, то определите способы разрешения этих коллизий.</w:t>
      </w:r>
    </w:p>
    <w:p w:rsidR="008902ED" w:rsidRDefault="008902ED" w:rsidP="008902ED">
      <w:pPr>
        <w:ind w:firstLine="709"/>
      </w:pPr>
    </w:p>
    <w:p w:rsidR="008902ED" w:rsidRDefault="008902ED" w:rsidP="008902ED">
      <w:pPr>
        <w:ind w:firstLine="709"/>
      </w:pPr>
      <w:r>
        <w:t>11. Изучите положения регламентов (административных регламентов) трёх органов, относящихся к разным ветвям власти. Найдите в регламентах указания на функции и формы деятельности государственных служащих этих органов.</w:t>
      </w:r>
    </w:p>
    <w:p w:rsidR="008902ED" w:rsidRPr="00610C1A" w:rsidRDefault="008902ED" w:rsidP="008902ED">
      <w:pPr>
        <w:ind w:firstLine="709"/>
      </w:pPr>
      <w:r>
        <w:t>Определите функции и формы деятельности государственных служащих, которые являются</w:t>
      </w:r>
      <w:r w:rsidRPr="00C3375C">
        <w:t xml:space="preserve"> </w:t>
      </w:r>
      <w:r>
        <w:t>общими в государственных органах разных ветвей власти. Выделите те функции, которые выполняют служащие-руководители, и те функции, которые выполняют служащие-исполнители.</w:t>
      </w:r>
    </w:p>
    <w:p w:rsidR="008902ED" w:rsidRDefault="008902ED" w:rsidP="008902ED">
      <w:pPr>
        <w:ind w:firstLine="709"/>
        <w:jc w:val="right"/>
      </w:pPr>
    </w:p>
    <w:p w:rsidR="00514331" w:rsidRPr="00C325A9" w:rsidRDefault="00514331" w:rsidP="00514331">
      <w:pPr>
        <w:pStyle w:val="6"/>
        <w:pageBreakBefore/>
      </w:pPr>
      <w:bookmarkStart w:id="3" w:name="_Toc306459279"/>
      <w:r w:rsidRPr="00C325A9">
        <w:lastRenderedPageBreak/>
        <w:t>Кейс</w:t>
      </w:r>
      <w:r>
        <w:t>ы</w:t>
      </w:r>
      <w:bookmarkEnd w:id="3"/>
    </w:p>
    <w:p w:rsidR="00514331" w:rsidRDefault="00514331" w:rsidP="00514331">
      <w:pPr>
        <w:ind w:firstLine="709"/>
        <w:jc w:val="center"/>
      </w:pPr>
    </w:p>
    <w:p w:rsidR="00514331" w:rsidRDefault="00514331" w:rsidP="00514331">
      <w:pPr>
        <w:ind w:firstLine="709"/>
        <w:jc w:val="center"/>
        <w:rPr>
          <w:b/>
          <w:bCs/>
          <w:i/>
          <w:iCs/>
        </w:rPr>
      </w:pPr>
      <w:r>
        <w:rPr>
          <w:b/>
          <w:bCs/>
          <w:i/>
          <w:iCs/>
        </w:rPr>
        <w:t>«О</w:t>
      </w:r>
      <w:r w:rsidRPr="00C325A9">
        <w:rPr>
          <w:b/>
          <w:bCs/>
          <w:i/>
          <w:iCs/>
        </w:rPr>
        <w:t xml:space="preserve"> </w:t>
      </w:r>
      <w:r>
        <w:rPr>
          <w:b/>
          <w:bCs/>
          <w:i/>
          <w:iCs/>
        </w:rPr>
        <w:t>строптивом</w:t>
      </w:r>
      <w:r w:rsidRPr="00C325A9">
        <w:rPr>
          <w:b/>
          <w:bCs/>
          <w:i/>
          <w:iCs/>
        </w:rPr>
        <w:t xml:space="preserve"> юристе»</w:t>
      </w:r>
    </w:p>
    <w:p w:rsidR="00514331" w:rsidRPr="00C325A9" w:rsidRDefault="00514331" w:rsidP="00514331">
      <w:pPr>
        <w:ind w:firstLine="709"/>
        <w:jc w:val="center"/>
        <w:rPr>
          <w:b/>
          <w:bCs/>
          <w:i/>
          <w:iCs/>
        </w:rPr>
      </w:pPr>
    </w:p>
    <w:p w:rsidR="00514331" w:rsidRPr="00610C1A" w:rsidRDefault="00514331" w:rsidP="00514331">
      <w:pPr>
        <w:ind w:firstLine="709"/>
      </w:pPr>
      <w:r w:rsidRPr="00610C1A">
        <w:t xml:space="preserve">В комиссию по рассмотрению служебных споров Агентства по реализации жилищных программ </w:t>
      </w:r>
      <w:r w:rsidR="00964639">
        <w:t>в</w:t>
      </w:r>
      <w:r w:rsidRPr="00610C1A">
        <w:t xml:space="preserve"> июн</w:t>
      </w:r>
      <w:r w:rsidR="00964639">
        <w:t>е</w:t>
      </w:r>
      <w:r w:rsidRPr="00610C1A">
        <w:t xml:space="preserve"> поступило заявление начальника юридического отдела Антоновой, в котором она просила разрешить служебный спор и отменить решение представителя нанимателя о возложении на служащих юридического отдела новых должностных обязанностей.</w:t>
      </w:r>
    </w:p>
    <w:p w:rsidR="00514331" w:rsidRPr="00610C1A" w:rsidRDefault="00514331" w:rsidP="00514331">
      <w:pPr>
        <w:ind w:firstLine="709"/>
      </w:pPr>
      <w:r w:rsidRPr="00610C1A">
        <w:t xml:space="preserve">Как указывалось в заявлении, в апреле </w:t>
      </w:r>
      <w:r w:rsidR="00964639">
        <w:t>текущего года</w:t>
      </w:r>
      <w:r w:rsidRPr="00610C1A">
        <w:t xml:space="preserve"> приказом руководителя Агентства на юридический отдел были возложены новые обязанности по оказанию государственных услуг, связанных с переселением и улучшением жилищных условий бывших соотечественников, возвращающихся из-за рубежа. По мнению начальника отдела, такое решение не является правомерным по двум причинам. Во-первых, обязанности возложены на ненадлежащее подразделение, а именно: в Агентстве есть функциональные отделы, осуществляющие реализацию жилищных программ, адресованных разным категориям граждан, а функции юридического отдела состоят в правовом обеспечении всей деятельности органа. Во-вторых, в должностных регламентах и служебных контрактах служащих отдела не предусмотрено обязанностей по работе с бывшими соотечественниками, поэтому нельзя требовать от служащих исполнения таких обязанностей. Антонова отметила, что она обращалась к руководителю органа с письменной просьбой отменить неправомерный приказ, но её просьба не была удовлетворена, о чём руководитель сообщил ей в устной форме.</w:t>
      </w:r>
    </w:p>
    <w:p w:rsidR="00514331" w:rsidRDefault="00514331" w:rsidP="00514331">
      <w:pPr>
        <w:ind w:firstLine="709"/>
      </w:pPr>
      <w:r w:rsidRPr="00610C1A">
        <w:t>Какое решение должна принять комиссия по рассмотрению служебных споров?</w:t>
      </w:r>
    </w:p>
    <w:p w:rsidR="00514331" w:rsidRDefault="00514331" w:rsidP="00514331">
      <w:pPr>
        <w:ind w:firstLine="709"/>
      </w:pPr>
    </w:p>
    <w:p w:rsidR="00514331" w:rsidRDefault="00514331" w:rsidP="00514331">
      <w:pPr>
        <w:ind w:firstLine="709"/>
      </w:pPr>
    </w:p>
    <w:p w:rsidR="00514331" w:rsidRDefault="00514331" w:rsidP="00514331">
      <w:pPr>
        <w:ind w:firstLine="709"/>
        <w:jc w:val="center"/>
        <w:rPr>
          <w:b/>
          <w:bCs/>
          <w:i/>
          <w:iCs/>
        </w:rPr>
      </w:pPr>
      <w:r w:rsidRPr="003B6CDA">
        <w:rPr>
          <w:b/>
          <w:bCs/>
          <w:i/>
          <w:iCs/>
        </w:rPr>
        <w:t>«О невостребованном резерве»</w:t>
      </w:r>
    </w:p>
    <w:p w:rsidR="00514331" w:rsidRDefault="00514331" w:rsidP="00514331">
      <w:pPr>
        <w:ind w:firstLine="709"/>
        <w:jc w:val="center"/>
        <w:rPr>
          <w:b/>
          <w:bCs/>
          <w:i/>
          <w:iCs/>
        </w:rPr>
      </w:pPr>
    </w:p>
    <w:p w:rsidR="00514331" w:rsidRDefault="00514331" w:rsidP="00514331">
      <w:pPr>
        <w:ind w:firstLine="709"/>
      </w:pPr>
      <w:r>
        <w:t xml:space="preserve">В Управление кадров и государственной службы Губернатора края поступило письмо гражданки </w:t>
      </w:r>
      <w:proofErr w:type="spellStart"/>
      <w:r>
        <w:t>Лукашиной</w:t>
      </w:r>
      <w:proofErr w:type="spellEnd"/>
      <w:r>
        <w:t xml:space="preserve"> Светланы Тарасовны с просьбой разъяснить правомерность проведения конкурса на замещение вакантной должности заместителя руководителя органа </w:t>
      </w:r>
      <w:proofErr w:type="spellStart"/>
      <w:r>
        <w:t>ЗАГСа</w:t>
      </w:r>
      <w:proofErr w:type="spellEnd"/>
      <w:r>
        <w:t xml:space="preserve"> по </w:t>
      </w:r>
      <w:proofErr w:type="gramStart"/>
      <w:r>
        <w:t>г</w:t>
      </w:r>
      <w:proofErr w:type="gramEnd"/>
      <w:r>
        <w:t xml:space="preserve">. Ачинску в марте текущего года. </w:t>
      </w:r>
    </w:p>
    <w:p w:rsidR="00514331" w:rsidRDefault="00514331" w:rsidP="00514331">
      <w:pPr>
        <w:ind w:firstLine="709"/>
      </w:pPr>
      <w:proofErr w:type="gramStart"/>
      <w:r>
        <w:t xml:space="preserve">В письме указывалось, что в январе т.г. </w:t>
      </w:r>
      <w:proofErr w:type="spellStart"/>
      <w:r>
        <w:t>Лукашина</w:t>
      </w:r>
      <w:proofErr w:type="spellEnd"/>
      <w:r>
        <w:t xml:space="preserve"> С.Т. признана победительницей конкурса в кадровый резерв на должность руководителя органа </w:t>
      </w:r>
      <w:proofErr w:type="spellStart"/>
      <w:r>
        <w:t>ЗАГСа</w:t>
      </w:r>
      <w:proofErr w:type="spellEnd"/>
      <w:r>
        <w:t xml:space="preserve"> по г. Ачинску.</w:t>
      </w:r>
      <w:proofErr w:type="gramEnd"/>
      <w:r>
        <w:t xml:space="preserve"> Данная должность до сих пор занята. Однако в феврале открылась вакансия на должность заместителя руководителя органа </w:t>
      </w:r>
      <w:proofErr w:type="spellStart"/>
      <w:r>
        <w:t>ЗАГСа</w:t>
      </w:r>
      <w:proofErr w:type="spellEnd"/>
      <w:r>
        <w:t xml:space="preserve"> по </w:t>
      </w:r>
      <w:proofErr w:type="gramStart"/>
      <w:r>
        <w:t>г</w:t>
      </w:r>
      <w:proofErr w:type="gramEnd"/>
      <w:r>
        <w:t xml:space="preserve">. Ачинску. Полагая, что должности руководителя и заместителя руководителя относятся к одной категории и группе должностей, а их </w:t>
      </w:r>
      <w:r>
        <w:lastRenderedPageBreak/>
        <w:t xml:space="preserve">функциональные характеристики во многом совпадают, </w:t>
      </w:r>
      <w:proofErr w:type="spellStart"/>
      <w:r>
        <w:t>Лукашина</w:t>
      </w:r>
      <w:proofErr w:type="spellEnd"/>
      <w:r>
        <w:t xml:space="preserve"> считает, что имеет право на внеконкурсное замещение должности заместителя руководителя или, по крайней мере, на приглашение к участию в конкурсе.</w:t>
      </w:r>
    </w:p>
    <w:p w:rsidR="00514331" w:rsidRDefault="00514331" w:rsidP="00514331">
      <w:pPr>
        <w:ind w:firstLine="709"/>
      </w:pPr>
      <w:r>
        <w:t xml:space="preserve">Сотрудник, которому было поручено подготовить ответ на обращение </w:t>
      </w:r>
      <w:proofErr w:type="spellStart"/>
      <w:r>
        <w:t>Лукашиной</w:t>
      </w:r>
      <w:proofErr w:type="spellEnd"/>
      <w:r>
        <w:t>, посчитал, что в компетенцию управления кадров и государственной службы не входит рассмотрение таких спорных ситуаций. Вместе с тем начальник управления сослался на компетенцию Губернатора края в области регулирования гражданской службы края. Администрация обязана обеспечивать реализацию компетенции Губернатора края.</w:t>
      </w:r>
    </w:p>
    <w:p w:rsidR="00514331" w:rsidRDefault="00514331" w:rsidP="00514331">
      <w:pPr>
        <w:ind w:firstLine="709"/>
      </w:pPr>
      <w:r>
        <w:t>Какой ответ следует подготовить на обращение?</w:t>
      </w:r>
    </w:p>
    <w:p w:rsidR="00BC7C89" w:rsidRDefault="00BC7C89" w:rsidP="00514331">
      <w:pPr>
        <w:ind w:firstLine="709"/>
      </w:pPr>
    </w:p>
    <w:p w:rsidR="00BC7C89" w:rsidRDefault="00BC7C89" w:rsidP="00514331">
      <w:pPr>
        <w:ind w:firstLine="709"/>
      </w:pPr>
    </w:p>
    <w:p w:rsidR="00BC7C89" w:rsidRPr="00F16834" w:rsidRDefault="00BC7C89" w:rsidP="00BC7C89">
      <w:pPr>
        <w:jc w:val="center"/>
        <w:rPr>
          <w:b/>
          <w:i/>
        </w:rPr>
      </w:pPr>
      <w:r w:rsidRPr="00F16834">
        <w:rPr>
          <w:b/>
          <w:i/>
        </w:rPr>
        <w:t>«О беспечных служащих»</w:t>
      </w:r>
    </w:p>
    <w:p w:rsidR="00BC7C89" w:rsidRDefault="00BC7C89" w:rsidP="00BC7C89"/>
    <w:p w:rsidR="00BC7C89" w:rsidRDefault="00BC7C89" w:rsidP="00964639">
      <w:pPr>
        <w:ind w:firstLine="709"/>
      </w:pPr>
      <w:r>
        <w:t xml:space="preserve">25 января 1998 года служащая органа ЗАГС по Железнодорожному району </w:t>
      </w:r>
      <w:proofErr w:type="gramStart"/>
      <w:r>
        <w:t>г</w:t>
      </w:r>
      <w:proofErr w:type="gramEnd"/>
      <w:r>
        <w:t xml:space="preserve">. Красноярска Беспечная Екатерина Анатольевна выдала своей приятельнице </w:t>
      </w:r>
      <w:proofErr w:type="spellStart"/>
      <w:r>
        <w:t>Стрекозовой</w:t>
      </w:r>
      <w:proofErr w:type="spellEnd"/>
      <w:r>
        <w:t xml:space="preserve"> Фаине Игоревне свидетельство о рождении ребёнка без внесения записи в книгу записей актов гражданского состояния. В 2005 году по ксерокопии этого свидетельства и устному заявлению </w:t>
      </w:r>
      <w:proofErr w:type="spellStart"/>
      <w:r>
        <w:t>Стрекозовой</w:t>
      </w:r>
      <w:proofErr w:type="spellEnd"/>
      <w:r>
        <w:t xml:space="preserve"> </w:t>
      </w:r>
      <w:proofErr w:type="gramStart"/>
      <w:r>
        <w:t>Беспечная</w:t>
      </w:r>
      <w:proofErr w:type="gramEnd"/>
      <w:r>
        <w:t xml:space="preserve"> выдала повторное свидетельство.</w:t>
      </w:r>
    </w:p>
    <w:p w:rsidR="00BC7C89" w:rsidRDefault="00BC7C89" w:rsidP="00964639">
      <w:pPr>
        <w:ind w:firstLine="709"/>
      </w:pPr>
      <w:r>
        <w:t xml:space="preserve">Когда дочери </w:t>
      </w:r>
      <w:proofErr w:type="spellStart"/>
      <w:r>
        <w:t>Стрекозовой</w:t>
      </w:r>
      <w:proofErr w:type="spellEnd"/>
      <w:r>
        <w:t xml:space="preserve"> Анжеле исполнилось 14 лет, при оформлении паспорта выяснилось, что существует подлинное свидетельство о рождении, выданное отцу Анжелы по установленным правилам в Кемеровской области. Отчество девочки, указанное в подлинном свидетельстве, отличалось от того, которое было указано в повторном свидетельстве. Информация по данному поводу была направлена в Агентство записи актов гражданского состояния края, руководитель которого назначил проведение служебной проверки. </w:t>
      </w:r>
    </w:p>
    <w:p w:rsidR="00BC7C89" w:rsidRDefault="00BC7C89" w:rsidP="00964639">
      <w:pPr>
        <w:autoSpaceDE w:val="0"/>
        <w:autoSpaceDN w:val="0"/>
        <w:adjustRightInd w:val="0"/>
        <w:ind w:firstLine="709"/>
      </w:pPr>
      <w:r>
        <w:t>Актом служебной проверки было установлено, что «</w:t>
      </w:r>
      <w:proofErr w:type="gramStart"/>
      <w:r>
        <w:t>Беспечная</w:t>
      </w:r>
      <w:proofErr w:type="gramEnd"/>
      <w:r>
        <w:t xml:space="preserve"> Е.А. нарушила законодательство об актах гражданского состояния и законодательство о гражданской службе, использовав бланки государственного образца (государственное имущество) в целях, не связанных с исполнением должностных обязанностей».</w:t>
      </w:r>
    </w:p>
    <w:p w:rsidR="00BC7C89" w:rsidRDefault="00BC7C89" w:rsidP="00964639">
      <w:pPr>
        <w:ind w:firstLine="709"/>
      </w:pPr>
      <w:r>
        <w:t>По мнению представителя нанимателя, подобные случаи грубого нарушения закона требуют обязательного реагирования со стороны руководителя, и адекватной мерой ответственности должно стать увольнение Беспечной Е.А. с гражданской службы.</w:t>
      </w:r>
    </w:p>
    <w:p w:rsidR="00BC7C89" w:rsidRDefault="00964639" w:rsidP="00514331">
      <w:pPr>
        <w:ind w:firstLine="709"/>
      </w:pPr>
      <w:r>
        <w:t>Какие меры вправе применить представитель нанимателя?</w:t>
      </w:r>
    </w:p>
    <w:p w:rsidR="00514331" w:rsidRDefault="00514331" w:rsidP="008902ED">
      <w:pPr>
        <w:ind w:firstLine="709"/>
        <w:jc w:val="right"/>
      </w:pPr>
    </w:p>
    <w:p w:rsidR="008902ED" w:rsidRDefault="008902ED" w:rsidP="008902ED">
      <w:pPr>
        <w:pageBreakBefore/>
        <w:ind w:firstLine="709"/>
        <w:jc w:val="right"/>
      </w:pPr>
      <w:r w:rsidRPr="00610C1A">
        <w:lastRenderedPageBreak/>
        <w:t>Приложение 1</w:t>
      </w:r>
    </w:p>
    <w:p w:rsidR="008902ED" w:rsidRPr="00514331" w:rsidRDefault="008902ED" w:rsidP="00514331">
      <w:pPr>
        <w:pStyle w:val="6"/>
      </w:pPr>
    </w:p>
    <w:p w:rsidR="00514331" w:rsidRPr="00514331" w:rsidRDefault="00514331" w:rsidP="00514331">
      <w:pPr>
        <w:pStyle w:val="6"/>
        <w:rPr>
          <w:iCs/>
        </w:rPr>
      </w:pPr>
      <w:bookmarkStart w:id="4" w:name="_Toc306459280"/>
      <w:r w:rsidRPr="00514331">
        <w:rPr>
          <w:iCs/>
        </w:rPr>
        <w:t>Требования к оформлению письменных заданий.</w:t>
      </w:r>
      <w:bookmarkEnd w:id="4"/>
    </w:p>
    <w:p w:rsidR="00514331" w:rsidRPr="00514331" w:rsidRDefault="00514331" w:rsidP="00514331">
      <w:pPr>
        <w:pStyle w:val="6"/>
        <w:rPr>
          <w:iCs/>
        </w:rPr>
      </w:pPr>
    </w:p>
    <w:p w:rsidR="00514331" w:rsidRDefault="00514331" w:rsidP="00514331">
      <w:pPr>
        <w:ind w:firstLine="709"/>
      </w:pPr>
      <w:r>
        <w:t>Письменные задания передаются на проверку в электронном виде или распечатываются на бумаге формата А</w:t>
      </w:r>
      <w:proofErr w:type="gramStart"/>
      <w:r>
        <w:t>4</w:t>
      </w:r>
      <w:proofErr w:type="gramEnd"/>
      <w:r>
        <w:t xml:space="preserve"> с соблюдением следующих правил:</w:t>
      </w:r>
    </w:p>
    <w:p w:rsidR="00514331" w:rsidRDefault="00514331" w:rsidP="00514331">
      <w:pPr>
        <w:ind w:firstLine="709"/>
      </w:pPr>
      <w:r>
        <w:t>- формат файла .</w:t>
      </w:r>
      <w:r>
        <w:rPr>
          <w:lang w:val="en-US"/>
        </w:rPr>
        <w:t>doc</w:t>
      </w:r>
      <w:r>
        <w:t xml:space="preserve"> или .</w:t>
      </w:r>
      <w:proofErr w:type="spellStart"/>
      <w:r>
        <w:rPr>
          <w:lang w:val="en-US"/>
        </w:rPr>
        <w:t>docx</w:t>
      </w:r>
      <w:proofErr w:type="spellEnd"/>
      <w:r>
        <w:t>, файлы не должны быть заархивированы;</w:t>
      </w:r>
    </w:p>
    <w:p w:rsidR="00514331" w:rsidRDefault="00514331" w:rsidP="00514331">
      <w:pPr>
        <w:ind w:firstLine="709"/>
      </w:pPr>
      <w:r>
        <w:t>- поля: верхнее и нижнее 20 мм</w:t>
      </w:r>
      <w:proofErr w:type="gramStart"/>
      <w:r>
        <w:t xml:space="preserve">., </w:t>
      </w:r>
      <w:proofErr w:type="gramEnd"/>
      <w:r>
        <w:t>левое 25 мм., правое 15 мм.;</w:t>
      </w:r>
    </w:p>
    <w:p w:rsidR="00514331" w:rsidRPr="00FF6AA7" w:rsidRDefault="00514331" w:rsidP="00514331">
      <w:pPr>
        <w:ind w:firstLine="709"/>
      </w:pPr>
      <w:r w:rsidRPr="00FF6AA7">
        <w:t xml:space="preserve">- </w:t>
      </w:r>
      <w:r>
        <w:t>шрифт</w:t>
      </w:r>
      <w:r w:rsidRPr="00FF6AA7">
        <w:t xml:space="preserve"> </w:t>
      </w:r>
      <w:r w:rsidRPr="00323DF3">
        <w:rPr>
          <w:lang w:val="en-US"/>
        </w:rPr>
        <w:t>Times</w:t>
      </w:r>
      <w:r w:rsidRPr="00FF6AA7">
        <w:t xml:space="preserve"> </w:t>
      </w:r>
      <w:r w:rsidRPr="00323DF3">
        <w:rPr>
          <w:lang w:val="en-US"/>
        </w:rPr>
        <w:t>New</w:t>
      </w:r>
      <w:r w:rsidRPr="00FF6AA7">
        <w:t xml:space="preserve"> </w:t>
      </w:r>
      <w:r w:rsidRPr="00323DF3">
        <w:rPr>
          <w:lang w:val="en-US"/>
        </w:rPr>
        <w:t>Roman</w:t>
      </w:r>
      <w:r w:rsidRPr="00FF6AA7">
        <w:t xml:space="preserve">, 12-14 </w:t>
      </w:r>
      <w:r>
        <w:t xml:space="preserve">кегль, заголовки выделяются </w:t>
      </w:r>
      <w:proofErr w:type="gramStart"/>
      <w:r>
        <w:t>полужирным</w:t>
      </w:r>
      <w:proofErr w:type="gramEnd"/>
      <w:r>
        <w:t>, по тексту для выделения допускается курсив</w:t>
      </w:r>
      <w:r w:rsidRPr="00FF6AA7">
        <w:t>;</w:t>
      </w:r>
    </w:p>
    <w:p w:rsidR="00514331" w:rsidRDefault="00514331" w:rsidP="00514331">
      <w:pPr>
        <w:ind w:firstLine="709"/>
      </w:pPr>
      <w:r>
        <w:t>- выравнивание основного текста по ширине, заголовков – по центру;</w:t>
      </w:r>
    </w:p>
    <w:p w:rsidR="00514331" w:rsidRDefault="00514331" w:rsidP="00514331">
      <w:pPr>
        <w:ind w:firstLine="709"/>
      </w:pPr>
      <w:r>
        <w:t>- нумерация страниц – внизу справа.</w:t>
      </w:r>
    </w:p>
    <w:p w:rsidR="00514331" w:rsidRDefault="00514331" w:rsidP="00514331">
      <w:pPr>
        <w:ind w:firstLine="709"/>
      </w:pPr>
      <w:r>
        <w:t>Работа должна быть подписана.</w:t>
      </w:r>
    </w:p>
    <w:p w:rsidR="00514331" w:rsidRDefault="00514331" w:rsidP="00514331">
      <w:pPr>
        <w:ind w:firstLine="709"/>
      </w:pPr>
      <w:r>
        <w:t xml:space="preserve">В тексте не используются сокращения, кроме </w:t>
      </w:r>
      <w:proofErr w:type="gramStart"/>
      <w:r>
        <w:t>общепринятых</w:t>
      </w:r>
      <w:proofErr w:type="gramEnd"/>
      <w:r>
        <w:t>.</w:t>
      </w:r>
    </w:p>
    <w:p w:rsidR="00514331" w:rsidRDefault="00514331" w:rsidP="00514331">
      <w:pPr>
        <w:ind w:firstLine="709"/>
      </w:pPr>
      <w:r>
        <w:t>Задания выполняются с использованием действующих нормативных правовых актов, при необходимости – с использованием судебной практики.</w:t>
      </w:r>
    </w:p>
    <w:p w:rsidR="00514331" w:rsidRDefault="00514331" w:rsidP="00514331">
      <w:pPr>
        <w:ind w:firstLine="709"/>
      </w:pPr>
      <w:r>
        <w:t xml:space="preserve">Иные требования к оформлению письменных работ студентов содержатся в Стандарте организации «Система менеджмента качества. Общие требования к построению, изложению и оформлению документов </w:t>
      </w:r>
      <w:r w:rsidR="00D5419D">
        <w:t>учебной и научной деятельности»</w:t>
      </w:r>
      <w:r>
        <w:t>.</w:t>
      </w:r>
    </w:p>
    <w:p w:rsidR="00514331" w:rsidRPr="00323DF3" w:rsidRDefault="00514331" w:rsidP="00514331">
      <w:pPr>
        <w:ind w:firstLine="709"/>
      </w:pPr>
      <w:r>
        <w:t>При выполнении заданий, состоящих в подготовке проектов документов от имени государственных органов целесообразно использовать правила делопроизводства соответствующего государственного органа.</w:t>
      </w:r>
    </w:p>
    <w:p w:rsidR="00514331" w:rsidRDefault="00514331" w:rsidP="00514331">
      <w:pPr>
        <w:pageBreakBefore/>
        <w:ind w:firstLine="709"/>
        <w:jc w:val="right"/>
      </w:pPr>
      <w:r w:rsidRPr="00610C1A">
        <w:lastRenderedPageBreak/>
        <w:t>Приложение 2</w:t>
      </w:r>
    </w:p>
    <w:p w:rsidR="00514331" w:rsidRDefault="00514331" w:rsidP="00514331">
      <w:pPr>
        <w:pStyle w:val="6"/>
      </w:pPr>
    </w:p>
    <w:p w:rsidR="00514331" w:rsidRDefault="00514331" w:rsidP="00514331">
      <w:pPr>
        <w:pStyle w:val="6"/>
      </w:pPr>
      <w:bookmarkStart w:id="5" w:name="_Toc306459281"/>
      <w:r>
        <w:t>Примерная схема решения задачи.</w:t>
      </w:r>
      <w:bookmarkEnd w:id="5"/>
    </w:p>
    <w:p w:rsidR="00514331" w:rsidRPr="009F0FB9" w:rsidRDefault="00514331" w:rsidP="00514331"/>
    <w:p w:rsidR="00514331" w:rsidRPr="00F0512B" w:rsidRDefault="00514331" w:rsidP="00514331">
      <w:pPr>
        <w:ind w:firstLine="700"/>
      </w:pPr>
      <w:r w:rsidRPr="00F0512B">
        <w:t xml:space="preserve">1. </w:t>
      </w:r>
      <w:r>
        <w:t>Определение с</w:t>
      </w:r>
      <w:r w:rsidRPr="00F0512B">
        <w:t>убъектн</w:t>
      </w:r>
      <w:r>
        <w:t>ого</w:t>
      </w:r>
      <w:r w:rsidRPr="00F0512B">
        <w:t xml:space="preserve"> состав</w:t>
      </w:r>
      <w:r>
        <w:t>а</w:t>
      </w:r>
      <w:r w:rsidRPr="00F0512B">
        <w:t xml:space="preserve"> </w:t>
      </w:r>
      <w:r>
        <w:t>(выделение действующих лиц, определение их правового статуса)</w:t>
      </w:r>
      <w:r w:rsidRPr="00F0512B">
        <w:t>.</w:t>
      </w:r>
    </w:p>
    <w:p w:rsidR="00514331" w:rsidRPr="00F0512B" w:rsidRDefault="00514331" w:rsidP="00514331">
      <w:pPr>
        <w:ind w:firstLine="700"/>
      </w:pPr>
      <w:r w:rsidRPr="00F0512B">
        <w:t>2. Определение фактических обстоятельств (выяснение, какие конкретно действия совершил каждый субъ</w:t>
      </w:r>
      <w:r>
        <w:t>ект права).</w:t>
      </w:r>
    </w:p>
    <w:p w:rsidR="00514331" w:rsidRPr="00F0512B" w:rsidRDefault="00514331" w:rsidP="00514331">
      <w:pPr>
        <w:ind w:firstLine="700"/>
      </w:pPr>
      <w:r w:rsidRPr="00F0512B">
        <w:t xml:space="preserve">3. </w:t>
      </w:r>
      <w:r>
        <w:t>Установление п</w:t>
      </w:r>
      <w:r w:rsidRPr="00F0512B">
        <w:t>рав</w:t>
      </w:r>
      <w:r>
        <w:t xml:space="preserve"> и</w:t>
      </w:r>
      <w:r w:rsidRPr="00F0512B">
        <w:t xml:space="preserve"> обязанност</w:t>
      </w:r>
      <w:r>
        <w:t>ей</w:t>
      </w:r>
      <w:r w:rsidRPr="00F0512B">
        <w:t xml:space="preserve"> (компетенци</w:t>
      </w:r>
      <w:r>
        <w:t>и</w:t>
      </w:r>
      <w:r w:rsidRPr="00F0512B">
        <w:t>)</w:t>
      </w:r>
      <w:r>
        <w:t xml:space="preserve"> властного субъекта</w:t>
      </w:r>
      <w:r w:rsidRPr="00F0512B">
        <w:t xml:space="preserve"> применительно к ситуации, изложенной в задачи. </w:t>
      </w:r>
    </w:p>
    <w:p w:rsidR="00514331" w:rsidRPr="00F0512B" w:rsidRDefault="00514331" w:rsidP="00514331">
      <w:pPr>
        <w:ind w:firstLine="700"/>
      </w:pPr>
      <w:r w:rsidRPr="00F0512B">
        <w:t xml:space="preserve">4. </w:t>
      </w:r>
      <w:r>
        <w:t>Установление п</w:t>
      </w:r>
      <w:r w:rsidRPr="00F0512B">
        <w:t>рав</w:t>
      </w:r>
      <w:r>
        <w:t xml:space="preserve"> и</w:t>
      </w:r>
      <w:r w:rsidRPr="00F0512B">
        <w:t xml:space="preserve"> обязанност</w:t>
      </w:r>
      <w:r>
        <w:t>ей</w:t>
      </w:r>
      <w:r w:rsidRPr="00F0512B">
        <w:t xml:space="preserve"> </w:t>
      </w:r>
      <w:r>
        <w:t>субъекта</w:t>
      </w:r>
      <w:r w:rsidRPr="00F0512B">
        <w:t>,</w:t>
      </w:r>
      <w:r>
        <w:t xml:space="preserve"> не обладающего властными полномочиями,</w:t>
      </w:r>
      <w:r w:rsidRPr="00F0512B">
        <w:t xml:space="preserve"> применительно к ситуации, изложенной в задаче.</w:t>
      </w:r>
    </w:p>
    <w:p w:rsidR="00514331" w:rsidRPr="00F0512B" w:rsidRDefault="00514331" w:rsidP="00514331">
      <w:pPr>
        <w:ind w:firstLine="700"/>
      </w:pPr>
      <w:r w:rsidRPr="00F0512B">
        <w:t xml:space="preserve">5. </w:t>
      </w:r>
      <w:proofErr w:type="gramStart"/>
      <w:r w:rsidRPr="00F0512B">
        <w:t>Определение правовой природы правоотношений</w:t>
      </w:r>
      <w:r>
        <w:t xml:space="preserve"> (административные или трудовые, внешние или внутриорганизационные и т.п.)</w:t>
      </w:r>
      <w:r w:rsidRPr="00F0512B">
        <w:t>.</w:t>
      </w:r>
      <w:proofErr w:type="gramEnd"/>
    </w:p>
    <w:p w:rsidR="00514331" w:rsidRPr="00F0512B" w:rsidRDefault="00514331" w:rsidP="00514331">
      <w:pPr>
        <w:ind w:firstLine="700"/>
      </w:pPr>
      <w:r w:rsidRPr="00F0512B">
        <w:t xml:space="preserve">6. Определение применимой нормы </w:t>
      </w:r>
      <w:proofErr w:type="gramStart"/>
      <w:r w:rsidRPr="00F0512B">
        <w:t>материального</w:t>
      </w:r>
      <w:proofErr w:type="gramEnd"/>
      <w:r w:rsidRPr="00F0512B">
        <w:t xml:space="preserve"> и процессуального права.</w:t>
      </w:r>
    </w:p>
    <w:p w:rsidR="00514331" w:rsidRPr="00F0512B" w:rsidRDefault="00514331" w:rsidP="00514331">
      <w:pPr>
        <w:ind w:firstLine="700"/>
      </w:pPr>
      <w:r w:rsidRPr="00F0512B">
        <w:t xml:space="preserve">7. </w:t>
      </w:r>
      <w:r>
        <w:t>Установление с</w:t>
      </w:r>
      <w:r w:rsidRPr="00F0512B">
        <w:t>оответстви</w:t>
      </w:r>
      <w:r>
        <w:t>я</w:t>
      </w:r>
      <w:r w:rsidRPr="00F0512B">
        <w:t xml:space="preserve"> действий (бездействия), решения </w:t>
      </w:r>
      <w:r>
        <w:t>властного субъекта</w:t>
      </w:r>
      <w:r w:rsidRPr="00F0512B">
        <w:t xml:space="preserve"> нормам материального и процессуального права</w:t>
      </w:r>
      <w:r>
        <w:t xml:space="preserve">, </w:t>
      </w:r>
      <w:r w:rsidRPr="008F7C0B">
        <w:rPr>
          <w:u w:val="single"/>
        </w:rPr>
        <w:t>например</w:t>
      </w:r>
      <w:r w:rsidRPr="00F0512B">
        <w:t>:</w:t>
      </w:r>
    </w:p>
    <w:p w:rsidR="00514331" w:rsidRPr="00F0512B" w:rsidRDefault="00514331" w:rsidP="00514331">
      <w:pPr>
        <w:ind w:firstLine="700"/>
      </w:pPr>
      <w:r w:rsidRPr="00F0512B">
        <w:t xml:space="preserve">а) </w:t>
      </w:r>
      <w:r>
        <w:t>принят ли правовой а</w:t>
      </w:r>
      <w:proofErr w:type="gramStart"/>
      <w:r>
        <w:t>кт в пр</w:t>
      </w:r>
      <w:proofErr w:type="gramEnd"/>
      <w:r>
        <w:t xml:space="preserve">еделах </w:t>
      </w:r>
      <w:r w:rsidRPr="00F0512B">
        <w:t>компетенци</w:t>
      </w:r>
      <w:r>
        <w:t>и</w:t>
      </w:r>
      <w:r w:rsidRPr="00F0512B">
        <w:t xml:space="preserve"> органа </w:t>
      </w:r>
      <w:r>
        <w:t>(должностного лица);</w:t>
      </w:r>
    </w:p>
    <w:p w:rsidR="00514331" w:rsidRPr="00F0512B" w:rsidRDefault="00514331" w:rsidP="00514331">
      <w:pPr>
        <w:ind w:firstLine="700"/>
      </w:pPr>
      <w:r w:rsidRPr="00F0512B">
        <w:t xml:space="preserve">б) отвечает ли содержание </w:t>
      </w:r>
      <w:r>
        <w:t xml:space="preserve">правового </w:t>
      </w:r>
      <w:r w:rsidRPr="00F0512B">
        <w:t>акта правовому основанию (соответствует ли содержание акта актам более высокой юридиче</w:t>
      </w:r>
      <w:r>
        <w:t>ской силы);</w:t>
      </w:r>
    </w:p>
    <w:p w:rsidR="00514331" w:rsidRPr="00F0512B" w:rsidRDefault="00514331" w:rsidP="00514331">
      <w:pPr>
        <w:ind w:firstLine="700"/>
      </w:pPr>
      <w:r w:rsidRPr="00F0512B">
        <w:t xml:space="preserve">в) соблюдены ли требования к форме </w:t>
      </w:r>
      <w:r>
        <w:t xml:space="preserve">правового </w:t>
      </w:r>
      <w:r w:rsidRPr="00F0512B">
        <w:t>акта</w:t>
      </w:r>
      <w:r>
        <w:t>;</w:t>
      </w:r>
    </w:p>
    <w:p w:rsidR="00514331" w:rsidRPr="00F0512B" w:rsidRDefault="00514331" w:rsidP="00514331">
      <w:pPr>
        <w:ind w:firstLine="700"/>
      </w:pPr>
      <w:r w:rsidRPr="00F0512B">
        <w:t xml:space="preserve">г) соблюдены ли требования к порядку принятия (издания) </w:t>
      </w:r>
      <w:r>
        <w:t xml:space="preserve">правового </w:t>
      </w:r>
      <w:r w:rsidRPr="00F0512B">
        <w:t xml:space="preserve">акта и доведения </w:t>
      </w:r>
      <w:r>
        <w:t xml:space="preserve">его </w:t>
      </w:r>
      <w:r w:rsidRPr="00F0512B">
        <w:t>до сведения заинтересованных лиц.</w:t>
      </w:r>
    </w:p>
    <w:p w:rsidR="00514331" w:rsidRPr="00F0512B" w:rsidRDefault="00514331" w:rsidP="00514331">
      <w:pPr>
        <w:ind w:firstLine="700"/>
      </w:pPr>
      <w:r w:rsidRPr="00F0512B">
        <w:t xml:space="preserve">8. </w:t>
      </w:r>
      <w:r>
        <w:t>Установление с</w:t>
      </w:r>
      <w:r w:rsidRPr="00F0512B">
        <w:t>оответстви</w:t>
      </w:r>
      <w:r>
        <w:t>я</w:t>
      </w:r>
      <w:r w:rsidRPr="00F0512B">
        <w:t xml:space="preserve"> действий (бездействия) </w:t>
      </w:r>
      <w:r>
        <w:t>субъекта</w:t>
      </w:r>
      <w:r w:rsidRPr="00F0512B">
        <w:t>,</w:t>
      </w:r>
      <w:r>
        <w:t xml:space="preserve"> не обладающего властными полномочиями,</w:t>
      </w:r>
      <w:r w:rsidRPr="00F0512B">
        <w:t xml:space="preserve"> нормам материального и процессуального права.</w:t>
      </w:r>
    </w:p>
    <w:p w:rsidR="00514331" w:rsidRDefault="00514331" w:rsidP="00514331">
      <w:pPr>
        <w:ind w:firstLine="700"/>
      </w:pPr>
      <w:r w:rsidRPr="00F0512B">
        <w:t xml:space="preserve">9. </w:t>
      </w:r>
      <w:r>
        <w:t>Предложение вариантов дальнейшего поведения субъектов по разрешению ситуации правовыми средствами.</w:t>
      </w:r>
    </w:p>
    <w:p w:rsidR="00514331" w:rsidRPr="00FA1B15" w:rsidRDefault="00514331" w:rsidP="00514331">
      <w:pPr>
        <w:ind w:firstLine="700"/>
      </w:pPr>
      <w:r>
        <w:t xml:space="preserve">10. </w:t>
      </w:r>
      <w:r w:rsidRPr="00F0512B">
        <w:t>Вывод.</w:t>
      </w:r>
    </w:p>
    <w:p w:rsidR="00514331" w:rsidRPr="00610C1A" w:rsidRDefault="00514331" w:rsidP="00514331">
      <w:pPr>
        <w:pageBreakBefore/>
        <w:ind w:firstLine="709"/>
        <w:jc w:val="right"/>
      </w:pPr>
      <w:r w:rsidRPr="00610C1A">
        <w:lastRenderedPageBreak/>
        <w:t>Приложение 3</w:t>
      </w:r>
    </w:p>
    <w:p w:rsidR="008902ED" w:rsidRPr="00514331" w:rsidRDefault="008902ED" w:rsidP="00514331">
      <w:pPr>
        <w:pStyle w:val="6"/>
      </w:pPr>
    </w:p>
    <w:p w:rsidR="00514331" w:rsidRPr="00514331" w:rsidRDefault="00514331" w:rsidP="00514331">
      <w:pPr>
        <w:pStyle w:val="6"/>
        <w:rPr>
          <w:iCs/>
        </w:rPr>
      </w:pPr>
      <w:bookmarkStart w:id="6" w:name="_Toc306459282"/>
      <w:r w:rsidRPr="00514331">
        <w:rPr>
          <w:iCs/>
        </w:rPr>
        <w:t>Примерная схема решения кейса.</w:t>
      </w:r>
      <w:bookmarkEnd w:id="6"/>
    </w:p>
    <w:p w:rsidR="00514331" w:rsidRPr="00514331" w:rsidRDefault="00514331" w:rsidP="00514331">
      <w:pPr>
        <w:pStyle w:val="6"/>
        <w:rPr>
          <w:iCs/>
          <w:caps/>
        </w:rPr>
      </w:pPr>
    </w:p>
    <w:p w:rsidR="00514331" w:rsidRPr="00554B0D" w:rsidRDefault="00514331" w:rsidP="00514331">
      <w:pPr>
        <w:numPr>
          <w:ilvl w:val="0"/>
          <w:numId w:val="25"/>
        </w:numPr>
        <w:ind w:left="0" w:firstLine="709"/>
        <w:rPr>
          <w:i/>
          <w:iCs/>
          <w:caps/>
        </w:rPr>
      </w:pPr>
      <w:r w:rsidRPr="00554B0D">
        <w:rPr>
          <w:i/>
          <w:iCs/>
        </w:rPr>
        <w:t>Проверка допустимости</w:t>
      </w:r>
      <w:r>
        <w:rPr>
          <w:i/>
          <w:iCs/>
        </w:rPr>
        <w:t>.</w:t>
      </w:r>
    </w:p>
    <w:p w:rsidR="00514331" w:rsidRPr="00554B0D" w:rsidRDefault="00514331" w:rsidP="00514331">
      <w:pPr>
        <w:numPr>
          <w:ilvl w:val="1"/>
          <w:numId w:val="25"/>
        </w:numPr>
        <w:tabs>
          <w:tab w:val="clear" w:pos="1080"/>
          <w:tab w:val="num" w:pos="0"/>
        </w:tabs>
        <w:ind w:left="0" w:firstLine="709"/>
      </w:pPr>
      <w:r w:rsidRPr="00554B0D">
        <w:t xml:space="preserve">Подлежит ли дело рассмотрению в </w:t>
      </w:r>
      <w:r>
        <w:t>данном органе</w:t>
      </w:r>
      <w:r w:rsidRPr="00554B0D">
        <w:t>?</w:t>
      </w:r>
    </w:p>
    <w:p w:rsidR="00514331" w:rsidRPr="00610C1A" w:rsidRDefault="00514331" w:rsidP="00514331">
      <w:pPr>
        <w:tabs>
          <w:tab w:val="num" w:pos="0"/>
        </w:tabs>
        <w:ind w:firstLine="709"/>
      </w:pPr>
      <w:r w:rsidRPr="00610C1A">
        <w:t xml:space="preserve">А) </w:t>
      </w:r>
      <w:r>
        <w:t>квалификация дела (служебный спор и т.п.)</w:t>
      </w:r>
      <w:r w:rsidRPr="00610C1A">
        <w:t>;</w:t>
      </w:r>
    </w:p>
    <w:p w:rsidR="00514331" w:rsidRPr="00610C1A" w:rsidRDefault="00514331" w:rsidP="00514331">
      <w:pPr>
        <w:tabs>
          <w:tab w:val="num" w:pos="0"/>
        </w:tabs>
        <w:ind w:firstLine="709"/>
      </w:pPr>
      <w:r w:rsidRPr="00610C1A">
        <w:t xml:space="preserve">Б) </w:t>
      </w:r>
      <w:r>
        <w:t>проверка подведомственности</w:t>
      </w:r>
      <w:r w:rsidRPr="002776E2">
        <w:t xml:space="preserve"> </w:t>
      </w:r>
      <w:r>
        <w:t>дела данному органу</w:t>
      </w:r>
      <w:r w:rsidRPr="00610C1A">
        <w:t>;</w:t>
      </w:r>
    </w:p>
    <w:p w:rsidR="00514331" w:rsidRPr="00610C1A" w:rsidRDefault="00514331" w:rsidP="00514331">
      <w:pPr>
        <w:tabs>
          <w:tab w:val="num" w:pos="0"/>
        </w:tabs>
        <w:ind w:firstLine="709"/>
      </w:pPr>
      <w:r>
        <w:t>В</w:t>
      </w:r>
      <w:r w:rsidRPr="00610C1A">
        <w:t xml:space="preserve">) </w:t>
      </w:r>
      <w:r>
        <w:t xml:space="preserve">проверка </w:t>
      </w:r>
      <w:proofErr w:type="spellStart"/>
      <w:r>
        <w:t>неподведомственности</w:t>
      </w:r>
      <w:proofErr w:type="spellEnd"/>
      <w:r>
        <w:t xml:space="preserve"> дела другим органам</w:t>
      </w:r>
      <w:r w:rsidRPr="00610C1A">
        <w:t>.</w:t>
      </w:r>
    </w:p>
    <w:p w:rsidR="00514331" w:rsidRPr="00554B0D" w:rsidRDefault="00514331" w:rsidP="00514331">
      <w:pPr>
        <w:numPr>
          <w:ilvl w:val="1"/>
          <w:numId w:val="25"/>
        </w:numPr>
        <w:tabs>
          <w:tab w:val="clear" w:pos="1080"/>
          <w:tab w:val="num" w:pos="0"/>
        </w:tabs>
        <w:ind w:left="0" w:firstLine="709"/>
      </w:pPr>
      <w:r w:rsidRPr="00554B0D">
        <w:t>Что является предметом обращения (что требует заявитель)?</w:t>
      </w:r>
    </w:p>
    <w:p w:rsidR="00514331" w:rsidRPr="00554B0D" w:rsidRDefault="00514331" w:rsidP="00514331">
      <w:pPr>
        <w:numPr>
          <w:ilvl w:val="1"/>
          <w:numId w:val="25"/>
        </w:numPr>
        <w:tabs>
          <w:tab w:val="clear" w:pos="1080"/>
          <w:tab w:val="num" w:pos="0"/>
        </w:tabs>
        <w:ind w:left="0" w:firstLine="709"/>
      </w:pPr>
      <w:r w:rsidRPr="00554B0D">
        <w:t xml:space="preserve">Имеет ли заявитель субъективное право на </w:t>
      </w:r>
      <w:r>
        <w:t>такое обращение</w:t>
      </w:r>
      <w:r w:rsidRPr="00554B0D">
        <w:t xml:space="preserve">? </w:t>
      </w:r>
    </w:p>
    <w:p w:rsidR="00514331" w:rsidRPr="00554B0D" w:rsidRDefault="00514331" w:rsidP="00514331">
      <w:pPr>
        <w:numPr>
          <w:ilvl w:val="1"/>
          <w:numId w:val="25"/>
        </w:numPr>
        <w:tabs>
          <w:tab w:val="clear" w:pos="1080"/>
          <w:tab w:val="num" w:pos="0"/>
        </w:tabs>
        <w:ind w:left="0" w:firstLine="709"/>
      </w:pPr>
      <w:r w:rsidRPr="00554B0D">
        <w:t xml:space="preserve">Обладает ли заявитель </w:t>
      </w:r>
      <w:proofErr w:type="gramStart"/>
      <w:r w:rsidRPr="00554B0D">
        <w:t>процессуальной</w:t>
      </w:r>
      <w:proofErr w:type="gramEnd"/>
      <w:r w:rsidRPr="00554B0D">
        <w:t xml:space="preserve"> правосубъектностью?</w:t>
      </w:r>
    </w:p>
    <w:p w:rsidR="00514331" w:rsidRPr="00554B0D" w:rsidRDefault="00514331" w:rsidP="00514331">
      <w:pPr>
        <w:numPr>
          <w:ilvl w:val="1"/>
          <w:numId w:val="25"/>
        </w:numPr>
        <w:tabs>
          <w:tab w:val="clear" w:pos="1080"/>
          <w:tab w:val="num" w:pos="0"/>
        </w:tabs>
        <w:ind w:left="0" w:firstLine="709"/>
      </w:pPr>
      <w:r w:rsidRPr="00554B0D">
        <w:t xml:space="preserve">Соответствует ли </w:t>
      </w:r>
      <w:r>
        <w:t>обращени</w:t>
      </w:r>
      <w:r w:rsidRPr="00554B0D">
        <w:t>е формальным требованиям?</w:t>
      </w:r>
    </w:p>
    <w:p w:rsidR="00514331" w:rsidRPr="00610C1A" w:rsidRDefault="00514331" w:rsidP="00514331">
      <w:pPr>
        <w:tabs>
          <w:tab w:val="num" w:pos="0"/>
        </w:tabs>
        <w:ind w:firstLine="709"/>
      </w:pPr>
      <w:r w:rsidRPr="00610C1A">
        <w:t>А) соблюдение письменной формы;</w:t>
      </w:r>
    </w:p>
    <w:p w:rsidR="00514331" w:rsidRPr="00610C1A" w:rsidRDefault="00514331" w:rsidP="00514331">
      <w:pPr>
        <w:tabs>
          <w:tab w:val="num" w:pos="0"/>
        </w:tabs>
        <w:ind w:firstLine="709"/>
      </w:pPr>
      <w:r w:rsidRPr="00610C1A">
        <w:t xml:space="preserve">Б) соблюдение требований, предъявляемых к содержанию </w:t>
      </w:r>
      <w:r>
        <w:t>обращения</w:t>
      </w:r>
      <w:r w:rsidRPr="00610C1A">
        <w:t>;</w:t>
      </w:r>
    </w:p>
    <w:p w:rsidR="00514331" w:rsidRPr="00610C1A" w:rsidRDefault="00514331" w:rsidP="00514331">
      <w:pPr>
        <w:tabs>
          <w:tab w:val="num" w:pos="0"/>
        </w:tabs>
        <w:ind w:firstLine="709"/>
      </w:pPr>
      <w:r w:rsidRPr="00610C1A">
        <w:t xml:space="preserve">В) соблюдение порядка урегулирования </w:t>
      </w:r>
      <w:r>
        <w:t>ситуации</w:t>
      </w:r>
      <w:r w:rsidRPr="00610C1A">
        <w:t>;</w:t>
      </w:r>
    </w:p>
    <w:p w:rsidR="00514331" w:rsidRPr="00610C1A" w:rsidRDefault="00514331" w:rsidP="00514331">
      <w:pPr>
        <w:tabs>
          <w:tab w:val="num" w:pos="0"/>
        </w:tabs>
        <w:ind w:firstLine="709"/>
      </w:pPr>
      <w:r w:rsidRPr="00610C1A">
        <w:t xml:space="preserve">Г) соблюдение сроков для </w:t>
      </w:r>
      <w:r>
        <w:t>обращения</w:t>
      </w:r>
      <w:r w:rsidRPr="00610C1A">
        <w:t>.</w:t>
      </w:r>
    </w:p>
    <w:p w:rsidR="00514331" w:rsidRPr="00554B0D" w:rsidRDefault="00514331" w:rsidP="00514331">
      <w:pPr>
        <w:numPr>
          <w:ilvl w:val="0"/>
          <w:numId w:val="25"/>
        </w:numPr>
        <w:tabs>
          <w:tab w:val="num" w:pos="0"/>
          <w:tab w:val="num" w:pos="720"/>
        </w:tabs>
        <w:ind w:left="0" w:firstLine="709"/>
        <w:rPr>
          <w:i/>
          <w:iCs/>
          <w:caps/>
        </w:rPr>
      </w:pPr>
      <w:r w:rsidRPr="00554B0D">
        <w:rPr>
          <w:i/>
          <w:iCs/>
        </w:rPr>
        <w:t>Проверка обоснованности</w:t>
      </w:r>
      <w:r>
        <w:rPr>
          <w:i/>
          <w:iCs/>
        </w:rPr>
        <w:t>.</w:t>
      </w:r>
    </w:p>
    <w:p w:rsidR="00514331" w:rsidRPr="00554B0D" w:rsidRDefault="00514331" w:rsidP="00514331">
      <w:pPr>
        <w:numPr>
          <w:ilvl w:val="1"/>
          <w:numId w:val="25"/>
        </w:numPr>
        <w:tabs>
          <w:tab w:val="clear" w:pos="1080"/>
          <w:tab w:val="num" w:pos="0"/>
        </w:tabs>
        <w:ind w:left="0" w:firstLine="709"/>
      </w:pPr>
      <w:r w:rsidRPr="00554B0D">
        <w:t xml:space="preserve">Являются ли </w:t>
      </w:r>
      <w:r>
        <w:t>стороны</w:t>
      </w:r>
      <w:r w:rsidRPr="00554B0D">
        <w:t xml:space="preserve"> надлежащими?</w:t>
      </w:r>
    </w:p>
    <w:p w:rsidR="00514331" w:rsidRPr="00554B0D" w:rsidRDefault="00514331" w:rsidP="00514331">
      <w:pPr>
        <w:numPr>
          <w:ilvl w:val="1"/>
          <w:numId w:val="25"/>
        </w:numPr>
        <w:tabs>
          <w:tab w:val="clear" w:pos="1080"/>
          <w:tab w:val="num" w:pos="0"/>
        </w:tabs>
        <w:ind w:left="0" w:firstLine="709"/>
      </w:pPr>
      <w:r w:rsidRPr="00554B0D">
        <w:t>Является ли оспариваемое решение законным?</w:t>
      </w:r>
    </w:p>
    <w:p w:rsidR="00514331" w:rsidRPr="00610C1A" w:rsidRDefault="00514331" w:rsidP="00514331">
      <w:pPr>
        <w:numPr>
          <w:ilvl w:val="1"/>
          <w:numId w:val="27"/>
        </w:numPr>
        <w:tabs>
          <w:tab w:val="clear" w:pos="1080"/>
          <w:tab w:val="num" w:pos="0"/>
        </w:tabs>
        <w:ind w:left="0" w:firstLine="709"/>
        <w:rPr>
          <w:i/>
          <w:iCs/>
        </w:rPr>
      </w:pPr>
      <w:r w:rsidRPr="00610C1A">
        <w:rPr>
          <w:i/>
          <w:iCs/>
        </w:rPr>
        <w:t>формальная законность</w:t>
      </w:r>
      <w:r>
        <w:rPr>
          <w:i/>
          <w:iCs/>
        </w:rPr>
        <w:t>:</w:t>
      </w:r>
    </w:p>
    <w:p w:rsidR="00514331" w:rsidRPr="00610C1A" w:rsidRDefault="00514331" w:rsidP="00514331">
      <w:pPr>
        <w:tabs>
          <w:tab w:val="num" w:pos="0"/>
        </w:tabs>
        <w:ind w:firstLine="709"/>
      </w:pPr>
      <w:r w:rsidRPr="00610C1A">
        <w:t>А) принято ли решение в пределах компетенции должностного лица;</w:t>
      </w:r>
    </w:p>
    <w:p w:rsidR="00514331" w:rsidRPr="00610C1A" w:rsidRDefault="00514331" w:rsidP="00514331">
      <w:pPr>
        <w:tabs>
          <w:tab w:val="num" w:pos="0"/>
        </w:tabs>
        <w:ind w:firstLine="709"/>
      </w:pPr>
      <w:r w:rsidRPr="00610C1A">
        <w:t>Б) соблюдены ли требования к форме решения;</w:t>
      </w:r>
    </w:p>
    <w:p w:rsidR="00514331" w:rsidRPr="00610C1A" w:rsidRDefault="00514331" w:rsidP="00514331">
      <w:pPr>
        <w:tabs>
          <w:tab w:val="num" w:pos="0"/>
        </w:tabs>
        <w:ind w:firstLine="709"/>
      </w:pPr>
      <w:r w:rsidRPr="00610C1A">
        <w:t>В) отвечает ли содержание решения требованиям определенности;</w:t>
      </w:r>
    </w:p>
    <w:p w:rsidR="00514331" w:rsidRPr="00610C1A" w:rsidRDefault="00514331" w:rsidP="00514331">
      <w:pPr>
        <w:tabs>
          <w:tab w:val="num" w:pos="0"/>
        </w:tabs>
        <w:ind w:firstLine="709"/>
      </w:pPr>
      <w:r w:rsidRPr="00610C1A">
        <w:t>Г) соблюдена ли процедура принятия решения;</w:t>
      </w:r>
    </w:p>
    <w:p w:rsidR="00514331" w:rsidRPr="00610C1A" w:rsidRDefault="00514331" w:rsidP="00514331">
      <w:pPr>
        <w:tabs>
          <w:tab w:val="num" w:pos="0"/>
        </w:tabs>
        <w:ind w:firstLine="709"/>
      </w:pPr>
      <w:r w:rsidRPr="00610C1A">
        <w:t>Д) наличие специального указания в законе для принятия решения;</w:t>
      </w:r>
    </w:p>
    <w:p w:rsidR="00514331" w:rsidRPr="00610C1A" w:rsidRDefault="00514331" w:rsidP="00514331">
      <w:pPr>
        <w:tabs>
          <w:tab w:val="num" w:pos="0"/>
        </w:tabs>
        <w:ind w:firstLine="709"/>
      </w:pPr>
      <w:r w:rsidRPr="00610C1A">
        <w:t>Е) было ли решение доведено до сведения заинтересованных лиц.</w:t>
      </w:r>
    </w:p>
    <w:p w:rsidR="00514331" w:rsidRPr="00610C1A" w:rsidRDefault="00514331" w:rsidP="00514331">
      <w:pPr>
        <w:numPr>
          <w:ilvl w:val="1"/>
          <w:numId w:val="27"/>
        </w:numPr>
        <w:tabs>
          <w:tab w:val="clear" w:pos="1080"/>
          <w:tab w:val="num" w:pos="0"/>
        </w:tabs>
        <w:ind w:left="0" w:firstLine="709"/>
        <w:rPr>
          <w:i/>
          <w:iCs/>
        </w:rPr>
      </w:pPr>
      <w:r w:rsidRPr="00610C1A">
        <w:rPr>
          <w:i/>
          <w:iCs/>
        </w:rPr>
        <w:t>материальная законность</w:t>
      </w:r>
      <w:r>
        <w:rPr>
          <w:i/>
          <w:iCs/>
        </w:rPr>
        <w:t>:</w:t>
      </w:r>
    </w:p>
    <w:p w:rsidR="00514331" w:rsidRPr="00610C1A" w:rsidRDefault="00514331" w:rsidP="00514331">
      <w:pPr>
        <w:tabs>
          <w:tab w:val="num" w:pos="0"/>
        </w:tabs>
        <w:ind w:firstLine="709"/>
      </w:pPr>
      <w:r w:rsidRPr="00610C1A">
        <w:t xml:space="preserve">А) </w:t>
      </w:r>
      <w:r>
        <w:t>п</w:t>
      </w:r>
      <w:r w:rsidRPr="00610C1A">
        <w:t>равовое основание для принятия решения;</w:t>
      </w:r>
    </w:p>
    <w:p w:rsidR="00514331" w:rsidRPr="00610C1A" w:rsidRDefault="00514331" w:rsidP="00514331">
      <w:pPr>
        <w:tabs>
          <w:tab w:val="num" w:pos="0"/>
        </w:tabs>
        <w:ind w:firstLine="709"/>
      </w:pPr>
      <w:r w:rsidRPr="00610C1A">
        <w:t>Б) формальная и материальная законность правового основания для принятия решения;</w:t>
      </w:r>
    </w:p>
    <w:p w:rsidR="00514331" w:rsidRPr="00610C1A" w:rsidRDefault="00514331" w:rsidP="00514331">
      <w:pPr>
        <w:tabs>
          <w:tab w:val="num" w:pos="0"/>
        </w:tabs>
        <w:ind w:firstLine="709"/>
      </w:pPr>
      <w:r w:rsidRPr="00610C1A">
        <w:t>В) соответствие</w:t>
      </w:r>
      <w:r>
        <w:t xml:space="preserve"> принятого решения и правового </w:t>
      </w:r>
      <w:r w:rsidRPr="00610C1A">
        <w:t>основания</w:t>
      </w:r>
      <w:r>
        <w:t>:</w:t>
      </w:r>
    </w:p>
    <w:p w:rsidR="00514331" w:rsidRPr="00610C1A" w:rsidRDefault="00514331" w:rsidP="00514331">
      <w:pPr>
        <w:numPr>
          <w:ilvl w:val="0"/>
          <w:numId w:val="26"/>
        </w:numPr>
        <w:tabs>
          <w:tab w:val="clear" w:pos="2136"/>
          <w:tab w:val="num" w:pos="0"/>
          <w:tab w:val="num" w:pos="360"/>
        </w:tabs>
        <w:ind w:left="0" w:firstLine="709"/>
      </w:pPr>
      <w:r w:rsidRPr="00610C1A">
        <w:t>выполнение предпосылок, установленных в законе;</w:t>
      </w:r>
    </w:p>
    <w:p w:rsidR="00514331" w:rsidRPr="00610C1A" w:rsidRDefault="00514331" w:rsidP="00514331">
      <w:pPr>
        <w:numPr>
          <w:ilvl w:val="0"/>
          <w:numId w:val="26"/>
        </w:numPr>
        <w:tabs>
          <w:tab w:val="clear" w:pos="2136"/>
          <w:tab w:val="num" w:pos="0"/>
          <w:tab w:val="num" w:pos="360"/>
        </w:tabs>
        <w:ind w:left="0" w:firstLine="709"/>
      </w:pPr>
      <w:r w:rsidRPr="00610C1A">
        <w:t>правильный адресат решения;</w:t>
      </w:r>
    </w:p>
    <w:p w:rsidR="00514331" w:rsidRPr="00610C1A" w:rsidRDefault="00514331" w:rsidP="00514331">
      <w:pPr>
        <w:numPr>
          <w:ilvl w:val="0"/>
          <w:numId w:val="26"/>
        </w:numPr>
        <w:tabs>
          <w:tab w:val="clear" w:pos="2136"/>
          <w:tab w:val="num" w:pos="0"/>
          <w:tab w:val="num" w:pos="360"/>
        </w:tabs>
        <w:ind w:left="0" w:firstLine="709"/>
      </w:pPr>
      <w:r w:rsidRPr="00610C1A">
        <w:t>соблюдение принципа соразмерности;</w:t>
      </w:r>
    </w:p>
    <w:p w:rsidR="00514331" w:rsidRPr="00610C1A" w:rsidRDefault="00514331" w:rsidP="00514331">
      <w:pPr>
        <w:numPr>
          <w:ilvl w:val="0"/>
          <w:numId w:val="26"/>
        </w:numPr>
        <w:tabs>
          <w:tab w:val="clear" w:pos="2136"/>
          <w:tab w:val="num" w:pos="0"/>
          <w:tab w:val="num" w:pos="360"/>
        </w:tabs>
        <w:ind w:left="0" w:firstLine="709"/>
      </w:pPr>
      <w:r w:rsidRPr="00610C1A">
        <w:t>при наличии у должностного лица усмотрения, проверка правильности реализации усмотрения.</w:t>
      </w:r>
    </w:p>
    <w:p w:rsidR="00514331" w:rsidRPr="00554B0D" w:rsidRDefault="00514331" w:rsidP="00514331">
      <w:pPr>
        <w:numPr>
          <w:ilvl w:val="0"/>
          <w:numId w:val="27"/>
        </w:numPr>
        <w:tabs>
          <w:tab w:val="clear" w:pos="435"/>
          <w:tab w:val="num" w:pos="0"/>
        </w:tabs>
        <w:ind w:left="0" w:firstLine="709"/>
      </w:pPr>
      <w:r w:rsidRPr="00554B0D">
        <w:t>Нарушено ли субъективное право заявителя?</w:t>
      </w:r>
    </w:p>
    <w:p w:rsidR="00514331" w:rsidRPr="00554B0D" w:rsidRDefault="00514331" w:rsidP="00514331">
      <w:pPr>
        <w:numPr>
          <w:ilvl w:val="0"/>
          <w:numId w:val="25"/>
        </w:numPr>
        <w:tabs>
          <w:tab w:val="num" w:pos="720"/>
        </w:tabs>
        <w:ind w:left="0" w:firstLine="709"/>
        <w:rPr>
          <w:i/>
          <w:iCs/>
          <w:caps/>
        </w:rPr>
      </w:pPr>
      <w:r>
        <w:rPr>
          <w:i/>
          <w:iCs/>
        </w:rPr>
        <w:t>Вывод</w:t>
      </w:r>
      <w:r w:rsidRPr="00554B0D">
        <w:rPr>
          <w:i/>
          <w:iCs/>
        </w:rPr>
        <w:t xml:space="preserve"> </w:t>
      </w:r>
    </w:p>
    <w:p w:rsidR="00514331" w:rsidRPr="0076325B" w:rsidRDefault="00514331" w:rsidP="00514331">
      <w:pPr>
        <w:pageBreakBefore/>
        <w:ind w:left="900"/>
        <w:jc w:val="right"/>
      </w:pPr>
      <w:r w:rsidRPr="0076325B">
        <w:lastRenderedPageBreak/>
        <w:t>Приложение 4</w:t>
      </w:r>
    </w:p>
    <w:p w:rsidR="00514331" w:rsidRDefault="00514331" w:rsidP="008902ED">
      <w:pPr>
        <w:pStyle w:val="6"/>
      </w:pPr>
    </w:p>
    <w:p w:rsidR="005559DE" w:rsidRDefault="008902ED" w:rsidP="008902ED">
      <w:pPr>
        <w:pStyle w:val="6"/>
      </w:pPr>
      <w:bookmarkStart w:id="7" w:name="_Toc306459283"/>
      <w:r w:rsidRPr="00610C1A">
        <w:t>Ролевая имитационная игра</w:t>
      </w:r>
      <w:r w:rsidR="00514331">
        <w:t xml:space="preserve"> – 1 </w:t>
      </w:r>
    </w:p>
    <w:p w:rsidR="008902ED" w:rsidRPr="00610C1A" w:rsidRDefault="008902ED" w:rsidP="008902ED">
      <w:pPr>
        <w:pStyle w:val="6"/>
      </w:pPr>
      <w:r w:rsidRPr="00610C1A">
        <w:t>«Поступление на государственную гражданскую службу»</w:t>
      </w:r>
      <w:bookmarkEnd w:id="7"/>
    </w:p>
    <w:p w:rsidR="008902ED" w:rsidRDefault="008902ED" w:rsidP="008902ED">
      <w:pPr>
        <w:ind w:firstLine="709"/>
      </w:pPr>
    </w:p>
    <w:p w:rsidR="008902ED" w:rsidRPr="00610C1A" w:rsidRDefault="008902ED" w:rsidP="008902ED">
      <w:pPr>
        <w:ind w:firstLine="709"/>
      </w:pPr>
      <w:r w:rsidRPr="00610C1A">
        <w:t>Предлагается провести имитационный конкурс на замещение вакантной должности, соблюдая предусмотренные нормативными актами требования, процедуру, методику оценки и правила оформления каждого этапа конкурса.</w:t>
      </w:r>
    </w:p>
    <w:p w:rsidR="008902ED" w:rsidRPr="00610C1A" w:rsidRDefault="008902ED" w:rsidP="008902ED">
      <w:pPr>
        <w:ind w:firstLine="709"/>
      </w:pPr>
      <w:r w:rsidRPr="00610C1A">
        <w:rPr>
          <w:i/>
          <w:iCs/>
        </w:rPr>
        <w:t>Назначение ролевой игры</w:t>
      </w:r>
      <w:r w:rsidRPr="00610C1A">
        <w:t xml:space="preserve"> состоит в закреплении знаний законодательства о проведении конкурса на замещение должности гражданской службы и освоении в игровой форме конкурсных процедур.</w:t>
      </w:r>
    </w:p>
    <w:p w:rsidR="008902ED" w:rsidRPr="00610C1A" w:rsidRDefault="008902ED" w:rsidP="008902ED">
      <w:pPr>
        <w:ind w:firstLine="709"/>
      </w:pPr>
      <w:r w:rsidRPr="00610C1A">
        <w:t xml:space="preserve">В ходе проведения ролевой игры </w:t>
      </w:r>
      <w:r w:rsidRPr="00610C1A">
        <w:rPr>
          <w:i/>
          <w:iCs/>
        </w:rPr>
        <w:t>оценивается</w:t>
      </w:r>
      <w:r w:rsidRPr="00610C1A">
        <w:t xml:space="preserve"> знание студентами законодательства о гражданской службе, умение решать возникающие при применении законодательства вопросы, а также умение продемонстрировать собственные правовые знания и навыки в рамках конкурса.</w:t>
      </w:r>
    </w:p>
    <w:p w:rsidR="008902ED" w:rsidRPr="0047009D" w:rsidRDefault="008902ED" w:rsidP="008902ED">
      <w:pPr>
        <w:ind w:firstLine="709"/>
      </w:pPr>
    </w:p>
    <w:p w:rsidR="008902ED" w:rsidRPr="00ED01B9" w:rsidRDefault="008902ED" w:rsidP="008902ED">
      <w:pPr>
        <w:ind w:firstLine="709"/>
      </w:pPr>
      <w:r w:rsidRPr="00610C1A">
        <w:rPr>
          <w:b/>
          <w:bCs/>
          <w:i/>
          <w:iCs/>
        </w:rPr>
        <w:t>Участники</w:t>
      </w:r>
    </w:p>
    <w:p w:rsidR="008902ED" w:rsidRPr="00610C1A" w:rsidRDefault="008902ED" w:rsidP="008902ED">
      <w:pPr>
        <w:numPr>
          <w:ilvl w:val="0"/>
          <w:numId w:val="28"/>
        </w:numPr>
        <w:ind w:left="0" w:firstLine="709"/>
      </w:pPr>
      <w:r>
        <w:t>П</w:t>
      </w:r>
      <w:r w:rsidRPr="00610C1A">
        <w:t>редставитель нанимателя;</w:t>
      </w:r>
    </w:p>
    <w:p w:rsidR="008902ED" w:rsidRPr="00610C1A" w:rsidRDefault="008902ED" w:rsidP="008902ED">
      <w:pPr>
        <w:numPr>
          <w:ilvl w:val="0"/>
          <w:numId w:val="28"/>
        </w:numPr>
        <w:ind w:left="0" w:firstLine="709"/>
      </w:pPr>
      <w:r w:rsidRPr="00610C1A">
        <w:t>представитель кадрового подразделения;</w:t>
      </w:r>
    </w:p>
    <w:p w:rsidR="008902ED" w:rsidRPr="00610C1A" w:rsidRDefault="008902ED" w:rsidP="008902ED">
      <w:pPr>
        <w:numPr>
          <w:ilvl w:val="0"/>
          <w:numId w:val="28"/>
        </w:numPr>
        <w:ind w:left="0" w:firstLine="709"/>
      </w:pPr>
      <w:r w:rsidRPr="00610C1A">
        <w:t>представитель правового подразделения;</w:t>
      </w:r>
    </w:p>
    <w:p w:rsidR="008902ED" w:rsidRPr="00610C1A" w:rsidRDefault="008902ED" w:rsidP="008902ED">
      <w:pPr>
        <w:numPr>
          <w:ilvl w:val="0"/>
          <w:numId w:val="28"/>
        </w:numPr>
        <w:ind w:left="0" w:firstLine="709"/>
      </w:pPr>
      <w:r w:rsidRPr="00610C1A">
        <w:t>представитель подразделения, в котором находится вакантная должность;</w:t>
      </w:r>
    </w:p>
    <w:p w:rsidR="008902ED" w:rsidRPr="00610C1A" w:rsidRDefault="008902ED" w:rsidP="008902ED">
      <w:pPr>
        <w:numPr>
          <w:ilvl w:val="0"/>
          <w:numId w:val="28"/>
        </w:numPr>
        <w:ind w:left="0" w:firstLine="709"/>
      </w:pPr>
      <w:r w:rsidRPr="00610C1A">
        <w:t>независимый эксперт;</w:t>
      </w:r>
    </w:p>
    <w:p w:rsidR="008902ED" w:rsidRPr="00610C1A" w:rsidRDefault="008902ED" w:rsidP="008902ED">
      <w:pPr>
        <w:numPr>
          <w:ilvl w:val="0"/>
          <w:numId w:val="28"/>
        </w:numPr>
        <w:ind w:left="0" w:firstLine="709"/>
      </w:pPr>
      <w:r w:rsidRPr="00610C1A">
        <w:t>гражданин – претендент на вакантную должность;</w:t>
      </w:r>
    </w:p>
    <w:p w:rsidR="008902ED" w:rsidRPr="00610C1A" w:rsidRDefault="008902ED" w:rsidP="008902ED">
      <w:pPr>
        <w:numPr>
          <w:ilvl w:val="0"/>
          <w:numId w:val="28"/>
        </w:numPr>
        <w:ind w:left="0" w:firstLine="709"/>
      </w:pPr>
      <w:r w:rsidRPr="00610C1A">
        <w:t>государственный служащий – претендент на вакантную должность;</w:t>
      </w:r>
    </w:p>
    <w:p w:rsidR="008902ED" w:rsidRPr="00610C1A" w:rsidRDefault="008902ED" w:rsidP="008902ED">
      <w:pPr>
        <w:numPr>
          <w:ilvl w:val="0"/>
          <w:numId w:val="28"/>
        </w:numPr>
        <w:ind w:left="0" w:firstLine="709"/>
      </w:pPr>
      <w:r w:rsidRPr="00610C1A">
        <w:t>эксперт ролевой игры.</w:t>
      </w:r>
    </w:p>
    <w:p w:rsidR="008902ED" w:rsidRDefault="008902ED" w:rsidP="008902ED">
      <w:pPr>
        <w:ind w:firstLine="709"/>
        <w:rPr>
          <w:i/>
          <w:iCs/>
        </w:rPr>
      </w:pPr>
    </w:p>
    <w:p w:rsidR="008902ED" w:rsidRPr="00610C1A" w:rsidRDefault="008902ED" w:rsidP="008902ED">
      <w:pPr>
        <w:ind w:firstLine="709"/>
        <w:rPr>
          <w:b/>
          <w:bCs/>
          <w:i/>
          <w:iCs/>
        </w:rPr>
      </w:pPr>
      <w:r w:rsidRPr="00610C1A">
        <w:rPr>
          <w:b/>
          <w:bCs/>
          <w:i/>
          <w:iCs/>
        </w:rPr>
        <w:t>Сценарий</w:t>
      </w:r>
    </w:p>
    <w:p w:rsidR="008902ED" w:rsidRDefault="008902ED" w:rsidP="008902ED">
      <w:pPr>
        <w:ind w:firstLine="709"/>
        <w:rPr>
          <w:i/>
          <w:iCs/>
        </w:rPr>
      </w:pPr>
      <w:r>
        <w:t>Конкурс</w:t>
      </w:r>
      <w:r w:rsidRPr="00610C1A">
        <w:t xml:space="preserve"> проводится на замещение вакантной должности государственной гражданской службы </w:t>
      </w:r>
      <w:r>
        <w:t>в Правовом управлении Губернатора Красноярского края</w:t>
      </w:r>
      <w:r w:rsidRPr="00610C1A">
        <w:t xml:space="preserve">. </w:t>
      </w:r>
      <w:r w:rsidRPr="00610C1A">
        <w:rPr>
          <w:i/>
          <w:iCs/>
        </w:rPr>
        <w:t>Функции по должности</w:t>
      </w:r>
      <w:r w:rsidRPr="00610C1A">
        <w:t xml:space="preserve"> – проведение правовой </w:t>
      </w:r>
      <w:r>
        <w:t xml:space="preserve">и антикоррупционной </w:t>
      </w:r>
      <w:r w:rsidRPr="00610C1A">
        <w:t xml:space="preserve">экспертизы нормативных </w:t>
      </w:r>
      <w:r>
        <w:t xml:space="preserve">правовых </w:t>
      </w:r>
      <w:r w:rsidRPr="00610C1A">
        <w:t>актов краевых органов исполнительной власти в рамках общего контроля, направленного на обеспечение законности деятельности исполнительной власти края.</w:t>
      </w:r>
    </w:p>
    <w:p w:rsidR="008902ED" w:rsidRDefault="008902ED" w:rsidP="008902ED">
      <w:pPr>
        <w:ind w:firstLine="709"/>
        <w:rPr>
          <w:i/>
          <w:iCs/>
        </w:rPr>
      </w:pPr>
    </w:p>
    <w:p w:rsidR="008902ED" w:rsidRPr="00610C1A" w:rsidRDefault="008902ED" w:rsidP="008902ED">
      <w:pPr>
        <w:ind w:firstLine="709"/>
        <w:rPr>
          <w:i/>
          <w:iCs/>
        </w:rPr>
      </w:pPr>
      <w:r w:rsidRPr="00610C1A">
        <w:rPr>
          <w:i/>
          <w:iCs/>
        </w:rPr>
        <w:t>Задачи комиссии:</w:t>
      </w:r>
    </w:p>
    <w:p w:rsidR="008902ED" w:rsidRPr="00610C1A" w:rsidRDefault="008902ED" w:rsidP="008902ED">
      <w:pPr>
        <w:numPr>
          <w:ilvl w:val="0"/>
          <w:numId w:val="20"/>
        </w:numPr>
        <w:tabs>
          <w:tab w:val="clear" w:pos="720"/>
          <w:tab w:val="num" w:pos="0"/>
        </w:tabs>
        <w:ind w:left="0" w:firstLine="709"/>
      </w:pPr>
      <w:r w:rsidRPr="00610C1A">
        <w:t>определить квалификационные требования по должности;</w:t>
      </w:r>
    </w:p>
    <w:p w:rsidR="008902ED" w:rsidRPr="00610C1A" w:rsidRDefault="008902ED" w:rsidP="008902ED">
      <w:pPr>
        <w:numPr>
          <w:ilvl w:val="0"/>
          <w:numId w:val="20"/>
        </w:numPr>
        <w:tabs>
          <w:tab w:val="clear" w:pos="720"/>
          <w:tab w:val="num" w:pos="0"/>
        </w:tabs>
        <w:ind w:left="0" w:firstLine="709"/>
      </w:pPr>
      <w:r w:rsidRPr="00610C1A">
        <w:t>определить оцениваемые качества (составить лист оценки);</w:t>
      </w:r>
    </w:p>
    <w:p w:rsidR="008902ED" w:rsidRPr="00610C1A" w:rsidRDefault="008902ED" w:rsidP="008902ED">
      <w:pPr>
        <w:numPr>
          <w:ilvl w:val="0"/>
          <w:numId w:val="20"/>
        </w:numPr>
        <w:tabs>
          <w:tab w:val="clear" w:pos="720"/>
          <w:tab w:val="num" w:pos="0"/>
        </w:tabs>
        <w:ind w:left="0" w:firstLine="709"/>
      </w:pPr>
      <w:r w:rsidRPr="00610C1A">
        <w:t>определить виды оценочных процедур (тестирование, подготовка доклада, подготовка аналитической записки, собеседование и т.п.);</w:t>
      </w:r>
    </w:p>
    <w:p w:rsidR="008902ED" w:rsidRPr="00610C1A" w:rsidRDefault="008902ED" w:rsidP="008902ED">
      <w:pPr>
        <w:numPr>
          <w:ilvl w:val="0"/>
          <w:numId w:val="20"/>
        </w:numPr>
        <w:tabs>
          <w:tab w:val="clear" w:pos="720"/>
          <w:tab w:val="num" w:pos="0"/>
        </w:tabs>
        <w:ind w:left="0" w:firstLine="709"/>
      </w:pPr>
      <w:r w:rsidRPr="00610C1A">
        <w:t>провести оценочные процедуры;</w:t>
      </w:r>
    </w:p>
    <w:p w:rsidR="008902ED" w:rsidRPr="00610C1A" w:rsidRDefault="008902ED" w:rsidP="008902ED">
      <w:pPr>
        <w:numPr>
          <w:ilvl w:val="0"/>
          <w:numId w:val="20"/>
        </w:numPr>
        <w:tabs>
          <w:tab w:val="clear" w:pos="720"/>
          <w:tab w:val="num" w:pos="0"/>
        </w:tabs>
        <w:ind w:left="0" w:firstLine="709"/>
      </w:pPr>
      <w:r w:rsidRPr="00610C1A">
        <w:t>оценить каждого из конкурсантов;</w:t>
      </w:r>
    </w:p>
    <w:p w:rsidR="008902ED" w:rsidRPr="00610C1A" w:rsidRDefault="008902ED" w:rsidP="008902ED">
      <w:pPr>
        <w:numPr>
          <w:ilvl w:val="0"/>
          <w:numId w:val="20"/>
        </w:numPr>
        <w:tabs>
          <w:tab w:val="clear" w:pos="720"/>
          <w:tab w:val="num" w:pos="0"/>
        </w:tabs>
        <w:ind w:left="0" w:firstLine="709"/>
      </w:pPr>
      <w:r w:rsidRPr="00610C1A">
        <w:lastRenderedPageBreak/>
        <w:t>вынести решение по результатам конкурса.</w:t>
      </w:r>
    </w:p>
    <w:p w:rsidR="008902ED" w:rsidRPr="00610C1A" w:rsidRDefault="008902ED" w:rsidP="008902ED">
      <w:pPr>
        <w:ind w:firstLine="709"/>
      </w:pPr>
      <w:r w:rsidRPr="00610C1A">
        <w:rPr>
          <w:i/>
          <w:iCs/>
        </w:rPr>
        <w:t>Цель конкурсантов</w:t>
      </w:r>
      <w:r w:rsidRPr="00610C1A">
        <w:t xml:space="preserve"> – продемонстрировав профессиональную и социальную компетентность юриста, стать победителем конкурса или быть зачисленным в кадровый резерв.</w:t>
      </w:r>
    </w:p>
    <w:p w:rsidR="008902ED" w:rsidRDefault="008902ED" w:rsidP="008902ED">
      <w:pPr>
        <w:ind w:firstLine="709"/>
      </w:pPr>
    </w:p>
    <w:p w:rsidR="008902ED" w:rsidRPr="00610C1A" w:rsidRDefault="008902ED" w:rsidP="008902ED">
      <w:pPr>
        <w:ind w:firstLine="709"/>
      </w:pPr>
      <w:r w:rsidRPr="00610C1A">
        <w:t xml:space="preserve">Игра должна включать следующие </w:t>
      </w:r>
      <w:r w:rsidRPr="00C325A9">
        <w:rPr>
          <w:i/>
          <w:iCs/>
        </w:rPr>
        <w:t>действия</w:t>
      </w:r>
      <w:r w:rsidRPr="00610C1A">
        <w:t>:</w:t>
      </w:r>
    </w:p>
    <w:p w:rsidR="008902ED" w:rsidRPr="00610C1A" w:rsidRDefault="008902ED" w:rsidP="008902ED">
      <w:pPr>
        <w:numPr>
          <w:ilvl w:val="0"/>
          <w:numId w:val="15"/>
        </w:numPr>
        <w:tabs>
          <w:tab w:val="clear" w:pos="1714"/>
          <w:tab w:val="num" w:pos="0"/>
        </w:tabs>
        <w:ind w:left="0" w:firstLine="709"/>
      </w:pPr>
      <w:r w:rsidRPr="00610C1A">
        <w:t>принятие решение о проведении конкурса на замещение вакантной должности;</w:t>
      </w:r>
    </w:p>
    <w:p w:rsidR="008902ED" w:rsidRPr="00610C1A" w:rsidRDefault="008902ED" w:rsidP="008902ED">
      <w:pPr>
        <w:numPr>
          <w:ilvl w:val="0"/>
          <w:numId w:val="15"/>
        </w:numPr>
        <w:tabs>
          <w:tab w:val="clear" w:pos="1714"/>
          <w:tab w:val="num" w:pos="0"/>
        </w:tabs>
        <w:ind w:left="0" w:firstLine="709"/>
      </w:pPr>
      <w:r w:rsidRPr="00610C1A">
        <w:t>объявление о проведении конкурса, включая требования по вакантной должности;</w:t>
      </w:r>
    </w:p>
    <w:p w:rsidR="008902ED" w:rsidRPr="00610C1A" w:rsidRDefault="008902ED" w:rsidP="008902ED">
      <w:pPr>
        <w:numPr>
          <w:ilvl w:val="0"/>
          <w:numId w:val="15"/>
        </w:numPr>
        <w:tabs>
          <w:tab w:val="clear" w:pos="1714"/>
          <w:tab w:val="num" w:pos="0"/>
        </w:tabs>
        <w:ind w:left="0" w:firstLine="709"/>
      </w:pPr>
      <w:r w:rsidRPr="00610C1A">
        <w:t>формирование конкурсной комиссии;</w:t>
      </w:r>
    </w:p>
    <w:p w:rsidR="008902ED" w:rsidRPr="00610C1A" w:rsidRDefault="008902ED" w:rsidP="008902ED">
      <w:pPr>
        <w:numPr>
          <w:ilvl w:val="0"/>
          <w:numId w:val="15"/>
        </w:numPr>
        <w:tabs>
          <w:tab w:val="clear" w:pos="1714"/>
          <w:tab w:val="num" w:pos="0"/>
        </w:tabs>
        <w:ind w:left="0" w:firstLine="709"/>
      </w:pPr>
      <w:r w:rsidRPr="00610C1A">
        <w:t xml:space="preserve">подготовка претендентами документов на конкурс; </w:t>
      </w:r>
    </w:p>
    <w:p w:rsidR="008902ED" w:rsidRPr="00610C1A" w:rsidRDefault="008902ED" w:rsidP="008902ED">
      <w:pPr>
        <w:numPr>
          <w:ilvl w:val="0"/>
          <w:numId w:val="15"/>
        </w:numPr>
        <w:tabs>
          <w:tab w:val="clear" w:pos="1714"/>
          <w:tab w:val="num" w:pos="0"/>
        </w:tabs>
        <w:ind w:left="0" w:firstLine="709"/>
      </w:pPr>
      <w:r w:rsidRPr="00610C1A">
        <w:t>приём и оценка поданных документов;</w:t>
      </w:r>
    </w:p>
    <w:p w:rsidR="008902ED" w:rsidRPr="00610C1A" w:rsidRDefault="008902ED" w:rsidP="008902ED">
      <w:pPr>
        <w:numPr>
          <w:ilvl w:val="0"/>
          <w:numId w:val="15"/>
        </w:numPr>
        <w:tabs>
          <w:tab w:val="clear" w:pos="1714"/>
          <w:tab w:val="num" w:pos="0"/>
        </w:tabs>
        <w:ind w:left="0" w:firstLine="709"/>
      </w:pPr>
      <w:r w:rsidRPr="00610C1A">
        <w:t>определение видов оценочных процедур;</w:t>
      </w:r>
    </w:p>
    <w:p w:rsidR="008902ED" w:rsidRPr="00610C1A" w:rsidRDefault="008902ED" w:rsidP="008902ED">
      <w:pPr>
        <w:numPr>
          <w:ilvl w:val="0"/>
          <w:numId w:val="15"/>
        </w:numPr>
        <w:tabs>
          <w:tab w:val="clear" w:pos="1714"/>
          <w:tab w:val="num" w:pos="0"/>
        </w:tabs>
        <w:ind w:left="0" w:firstLine="709"/>
      </w:pPr>
      <w:r w:rsidRPr="00610C1A">
        <w:t>проведение оценочных процедур;</w:t>
      </w:r>
    </w:p>
    <w:p w:rsidR="008902ED" w:rsidRPr="00610C1A" w:rsidRDefault="008902ED" w:rsidP="008902ED">
      <w:pPr>
        <w:numPr>
          <w:ilvl w:val="0"/>
          <w:numId w:val="15"/>
        </w:numPr>
        <w:tabs>
          <w:tab w:val="clear" w:pos="1714"/>
          <w:tab w:val="num" w:pos="0"/>
        </w:tabs>
        <w:ind w:left="0" w:firstLine="709"/>
      </w:pPr>
      <w:r w:rsidRPr="00610C1A">
        <w:t>собеседование конкурсной комиссии с кандидатами;</w:t>
      </w:r>
    </w:p>
    <w:p w:rsidR="008902ED" w:rsidRPr="00610C1A" w:rsidRDefault="008902ED" w:rsidP="008902ED">
      <w:pPr>
        <w:numPr>
          <w:ilvl w:val="0"/>
          <w:numId w:val="15"/>
        </w:numPr>
        <w:tabs>
          <w:tab w:val="clear" w:pos="1714"/>
          <w:tab w:val="num" w:pos="0"/>
        </w:tabs>
        <w:ind w:left="0" w:firstLine="709"/>
      </w:pPr>
      <w:r w:rsidRPr="00610C1A">
        <w:t>вынесение решения конкурсной комиссией;</w:t>
      </w:r>
    </w:p>
    <w:p w:rsidR="008902ED" w:rsidRPr="00610C1A" w:rsidRDefault="008902ED" w:rsidP="008902ED">
      <w:pPr>
        <w:numPr>
          <w:ilvl w:val="0"/>
          <w:numId w:val="15"/>
        </w:numPr>
        <w:tabs>
          <w:tab w:val="clear" w:pos="1714"/>
          <w:tab w:val="num" w:pos="0"/>
        </w:tabs>
        <w:ind w:left="0" w:firstLine="709"/>
      </w:pPr>
      <w:r w:rsidRPr="00610C1A">
        <w:t xml:space="preserve">издание правового акта государственного органа в соответствии с решением комиссии. </w:t>
      </w:r>
    </w:p>
    <w:p w:rsidR="008902ED" w:rsidRDefault="008902ED" w:rsidP="008902ED">
      <w:pPr>
        <w:ind w:firstLine="709"/>
      </w:pPr>
    </w:p>
    <w:p w:rsidR="008902ED" w:rsidRPr="00610C1A" w:rsidRDefault="008902ED" w:rsidP="008902ED">
      <w:pPr>
        <w:ind w:firstLine="709"/>
      </w:pPr>
      <w:r w:rsidRPr="00610C1A">
        <w:t xml:space="preserve">В ходе подготовки и проведения ролевой игры студентами обязательно формируются следующие </w:t>
      </w:r>
      <w:r w:rsidRPr="00C325A9">
        <w:rPr>
          <w:i/>
          <w:iCs/>
        </w:rPr>
        <w:t>документы:</w:t>
      </w:r>
    </w:p>
    <w:p w:rsidR="008902ED" w:rsidRPr="00610C1A" w:rsidRDefault="008902ED" w:rsidP="008902ED">
      <w:pPr>
        <w:numPr>
          <w:ilvl w:val="1"/>
          <w:numId w:val="15"/>
        </w:numPr>
        <w:tabs>
          <w:tab w:val="clear" w:pos="1440"/>
          <w:tab w:val="num" w:pos="720"/>
        </w:tabs>
        <w:ind w:left="0" w:firstLine="709"/>
      </w:pPr>
      <w:r w:rsidRPr="00610C1A">
        <w:t>объявление о проведении конкурса;</w:t>
      </w:r>
    </w:p>
    <w:p w:rsidR="008902ED" w:rsidRPr="00610C1A" w:rsidRDefault="008902ED" w:rsidP="008902ED">
      <w:pPr>
        <w:numPr>
          <w:ilvl w:val="1"/>
          <w:numId w:val="15"/>
        </w:numPr>
        <w:tabs>
          <w:tab w:val="clear" w:pos="1440"/>
          <w:tab w:val="num" w:pos="720"/>
        </w:tabs>
        <w:ind w:left="0" w:firstLine="709"/>
      </w:pPr>
      <w:r w:rsidRPr="00610C1A">
        <w:t>анкеты претендентов;</w:t>
      </w:r>
    </w:p>
    <w:p w:rsidR="008902ED" w:rsidRPr="00610C1A" w:rsidRDefault="008902ED" w:rsidP="008902ED">
      <w:pPr>
        <w:numPr>
          <w:ilvl w:val="1"/>
          <w:numId w:val="15"/>
        </w:numPr>
        <w:tabs>
          <w:tab w:val="clear" w:pos="1440"/>
          <w:tab w:val="num" w:pos="720"/>
        </w:tabs>
        <w:ind w:left="0" w:firstLine="709"/>
      </w:pPr>
      <w:r w:rsidRPr="00610C1A">
        <w:t>листы оценки;</w:t>
      </w:r>
    </w:p>
    <w:p w:rsidR="008902ED" w:rsidRPr="00610C1A" w:rsidRDefault="008902ED" w:rsidP="008902ED">
      <w:pPr>
        <w:numPr>
          <w:ilvl w:val="1"/>
          <w:numId w:val="15"/>
        </w:numPr>
        <w:tabs>
          <w:tab w:val="clear" w:pos="1440"/>
          <w:tab w:val="num" w:pos="720"/>
        </w:tabs>
        <w:ind w:left="0" w:firstLine="709"/>
      </w:pPr>
      <w:r w:rsidRPr="00610C1A">
        <w:t>решение комиссии;</w:t>
      </w:r>
    </w:p>
    <w:p w:rsidR="008902ED" w:rsidRPr="00610C1A" w:rsidRDefault="008902ED" w:rsidP="008902ED">
      <w:pPr>
        <w:numPr>
          <w:ilvl w:val="1"/>
          <w:numId w:val="15"/>
        </w:numPr>
        <w:tabs>
          <w:tab w:val="clear" w:pos="1440"/>
          <w:tab w:val="num" w:pos="720"/>
        </w:tabs>
        <w:ind w:left="0" w:firstLine="709"/>
      </w:pPr>
      <w:r w:rsidRPr="00610C1A">
        <w:t>правовой акт государственного органа в соответствии с решением комиссии.</w:t>
      </w:r>
    </w:p>
    <w:p w:rsidR="008902ED" w:rsidRPr="00610C1A" w:rsidRDefault="008902ED" w:rsidP="008902ED">
      <w:pPr>
        <w:ind w:firstLine="709"/>
      </w:pPr>
    </w:p>
    <w:p w:rsidR="008902ED" w:rsidRPr="00610C1A" w:rsidRDefault="008902ED" w:rsidP="008902ED">
      <w:pPr>
        <w:ind w:firstLine="709"/>
      </w:pPr>
      <w:r>
        <w:t>В</w:t>
      </w:r>
      <w:r w:rsidRPr="00610C1A">
        <w:t xml:space="preserve"> качестве образцов могут быть использованы схема примерного собеседования, листы рейтингов, шкала оценки, положения методики оценки служащих.</w:t>
      </w:r>
    </w:p>
    <w:p w:rsidR="008902ED" w:rsidRDefault="008902ED" w:rsidP="008902ED"/>
    <w:p w:rsidR="008902ED" w:rsidRPr="009F0FB9" w:rsidRDefault="008902ED" w:rsidP="008902ED">
      <w:pPr>
        <w:jc w:val="center"/>
        <w:rPr>
          <w:b/>
          <w:bCs/>
          <w:i/>
          <w:iCs/>
        </w:rPr>
      </w:pPr>
      <w:r w:rsidRPr="009F0FB9">
        <w:rPr>
          <w:b/>
          <w:bCs/>
          <w:i/>
          <w:iCs/>
        </w:rPr>
        <w:t>Примерная схема индивидуального или группового собеседования оценочной комиссии с гражданским служащим (гражданином)</w:t>
      </w:r>
    </w:p>
    <w:p w:rsidR="008902ED" w:rsidRPr="00610C1A" w:rsidRDefault="008902ED" w:rsidP="008902ED">
      <w:pPr>
        <w:ind w:firstLine="709"/>
      </w:pPr>
    </w:p>
    <w:p w:rsidR="008902ED" w:rsidRPr="00610C1A" w:rsidRDefault="008902ED" w:rsidP="008902ED">
      <w:pPr>
        <w:numPr>
          <w:ilvl w:val="0"/>
          <w:numId w:val="22"/>
        </w:numPr>
        <w:ind w:left="0" w:firstLine="709"/>
      </w:pPr>
      <w:r w:rsidRPr="00610C1A">
        <w:t>Вопросы на уточнение сведений, содержащихся в представленных служащим (гражданином) документах:</w:t>
      </w:r>
    </w:p>
    <w:p w:rsidR="008902ED" w:rsidRPr="00610C1A" w:rsidRDefault="008902ED" w:rsidP="008902ED">
      <w:pPr>
        <w:numPr>
          <w:ilvl w:val="0"/>
          <w:numId w:val="23"/>
        </w:numPr>
        <w:ind w:left="0" w:firstLine="709"/>
      </w:pPr>
      <w:r w:rsidRPr="00610C1A">
        <w:t>специализация образования (тема дипломной или иной исследовательской либо квалификационной письменной работы, выполненной во время учебы);</w:t>
      </w:r>
    </w:p>
    <w:p w:rsidR="008902ED" w:rsidRPr="00610C1A" w:rsidRDefault="008902ED" w:rsidP="008902ED">
      <w:pPr>
        <w:numPr>
          <w:ilvl w:val="0"/>
          <w:numId w:val="23"/>
        </w:numPr>
        <w:ind w:left="0" w:firstLine="709"/>
      </w:pPr>
      <w:proofErr w:type="gramStart"/>
      <w:r w:rsidRPr="00610C1A">
        <w:t>дополнительные квалификации (курсы, сертификаты, стажировки, тренинги, семинары, гранты, участие в проектных группах и т.п.);</w:t>
      </w:r>
      <w:proofErr w:type="gramEnd"/>
    </w:p>
    <w:p w:rsidR="008902ED" w:rsidRPr="00610C1A" w:rsidRDefault="008902ED" w:rsidP="008902ED">
      <w:pPr>
        <w:numPr>
          <w:ilvl w:val="0"/>
          <w:numId w:val="23"/>
        </w:numPr>
        <w:ind w:left="0" w:firstLine="709"/>
      </w:pPr>
      <w:r w:rsidRPr="00610C1A">
        <w:lastRenderedPageBreak/>
        <w:t>характер выполняемой прежде работы.</w:t>
      </w:r>
    </w:p>
    <w:p w:rsidR="008902ED" w:rsidRPr="00610C1A" w:rsidRDefault="008902ED" w:rsidP="008902ED">
      <w:pPr>
        <w:numPr>
          <w:ilvl w:val="0"/>
          <w:numId w:val="22"/>
        </w:numPr>
        <w:ind w:left="0" w:firstLine="709"/>
      </w:pPr>
      <w:r w:rsidRPr="00610C1A">
        <w:t>Вопросы на уточнение мотивации  для занятия искомой должности:</w:t>
      </w:r>
    </w:p>
    <w:p w:rsidR="008902ED" w:rsidRPr="00610C1A" w:rsidRDefault="008902ED" w:rsidP="008902ED">
      <w:pPr>
        <w:numPr>
          <w:ilvl w:val="0"/>
          <w:numId w:val="23"/>
        </w:numPr>
        <w:ind w:left="0" w:firstLine="709"/>
      </w:pPr>
      <w:r w:rsidRPr="00610C1A">
        <w:t>причины ухода с предыдущего места работы,</w:t>
      </w:r>
    </w:p>
    <w:p w:rsidR="008902ED" w:rsidRPr="00610C1A" w:rsidRDefault="008902ED" w:rsidP="008902ED">
      <w:pPr>
        <w:numPr>
          <w:ilvl w:val="0"/>
          <w:numId w:val="23"/>
        </w:numPr>
        <w:ind w:left="0" w:firstLine="709"/>
      </w:pPr>
      <w:r w:rsidRPr="00610C1A">
        <w:t xml:space="preserve">преимущества новой должности по сравнению </w:t>
      </w:r>
      <w:proofErr w:type="gramStart"/>
      <w:r w:rsidRPr="00610C1A">
        <w:t>с</w:t>
      </w:r>
      <w:proofErr w:type="gramEnd"/>
      <w:r w:rsidRPr="00610C1A">
        <w:t xml:space="preserve"> предыдущей,</w:t>
      </w:r>
    </w:p>
    <w:p w:rsidR="008902ED" w:rsidRPr="00610C1A" w:rsidRDefault="008902ED" w:rsidP="008902ED">
      <w:pPr>
        <w:numPr>
          <w:ilvl w:val="0"/>
          <w:numId w:val="23"/>
        </w:numPr>
        <w:ind w:left="0" w:firstLine="709"/>
      </w:pPr>
      <w:r w:rsidRPr="00610C1A">
        <w:t>представление о функциях по искомой должности,</w:t>
      </w:r>
    </w:p>
    <w:p w:rsidR="008902ED" w:rsidRPr="00610C1A" w:rsidRDefault="008902ED" w:rsidP="008902ED">
      <w:pPr>
        <w:numPr>
          <w:ilvl w:val="0"/>
          <w:numId w:val="23"/>
        </w:numPr>
        <w:ind w:left="0" w:firstLine="709"/>
      </w:pPr>
      <w:r w:rsidRPr="00610C1A">
        <w:t>представление о проблемах в предполагаемой сфере деятельности,</w:t>
      </w:r>
    </w:p>
    <w:p w:rsidR="008902ED" w:rsidRPr="00610C1A" w:rsidRDefault="008902ED" w:rsidP="008902ED">
      <w:pPr>
        <w:numPr>
          <w:ilvl w:val="0"/>
          <w:numId w:val="23"/>
        </w:numPr>
        <w:ind w:left="0" w:firstLine="709"/>
      </w:pPr>
      <w:r w:rsidRPr="00610C1A">
        <w:t xml:space="preserve"> представления кандидата о возможных негативных моментах или трудностях предполагаемой деятельности,</w:t>
      </w:r>
    </w:p>
    <w:p w:rsidR="008902ED" w:rsidRPr="00610C1A" w:rsidRDefault="008902ED" w:rsidP="008902ED">
      <w:pPr>
        <w:numPr>
          <w:ilvl w:val="0"/>
          <w:numId w:val="23"/>
        </w:numPr>
        <w:ind w:left="0" w:firstLine="709"/>
      </w:pPr>
      <w:r w:rsidRPr="00610C1A">
        <w:t>представления кандидата о перспективах карьерного роста.</w:t>
      </w:r>
    </w:p>
    <w:p w:rsidR="008902ED" w:rsidRPr="00610C1A" w:rsidRDefault="008902ED" w:rsidP="008902ED">
      <w:pPr>
        <w:numPr>
          <w:ilvl w:val="0"/>
          <w:numId w:val="22"/>
        </w:numPr>
        <w:ind w:left="0" w:firstLine="709"/>
      </w:pPr>
      <w:r w:rsidRPr="00610C1A">
        <w:t>Вопросы для определени</w:t>
      </w:r>
      <w:r>
        <w:t>я знания служащим (гражданином)</w:t>
      </w:r>
      <w:r w:rsidRPr="00610C1A">
        <w:t xml:space="preserve"> предмета текущей (будущей) деятельности и способности к творческому мышлению:</w:t>
      </w:r>
    </w:p>
    <w:p w:rsidR="008902ED" w:rsidRPr="00610C1A" w:rsidRDefault="008902ED" w:rsidP="008902ED">
      <w:pPr>
        <w:pStyle w:val="a3"/>
        <w:numPr>
          <w:ilvl w:val="0"/>
          <w:numId w:val="23"/>
        </w:numPr>
        <w:spacing w:after="0"/>
        <w:ind w:left="0" w:firstLine="709"/>
      </w:pPr>
      <w:r>
        <w:t xml:space="preserve">перечень </w:t>
      </w:r>
      <w:r w:rsidRPr="00610C1A">
        <w:t>основных проблем в соответствующей сфере деятельности, например, области экономики, в сфере поддержки предпринимательства, местного самоуправления,</w:t>
      </w:r>
    </w:p>
    <w:p w:rsidR="008902ED" w:rsidRPr="00610C1A" w:rsidRDefault="008902ED" w:rsidP="008902ED">
      <w:pPr>
        <w:pStyle w:val="a3"/>
        <w:numPr>
          <w:ilvl w:val="0"/>
          <w:numId w:val="23"/>
        </w:numPr>
        <w:spacing w:after="0"/>
        <w:ind w:left="0" w:firstLine="709"/>
      </w:pPr>
      <w:r w:rsidRPr="00610C1A">
        <w:t>перспективы развития взаимоотношений государства и бизнеса,</w:t>
      </w:r>
    </w:p>
    <w:p w:rsidR="008902ED" w:rsidRPr="00610C1A" w:rsidRDefault="008902ED" w:rsidP="008902ED">
      <w:pPr>
        <w:numPr>
          <w:ilvl w:val="0"/>
          <w:numId w:val="23"/>
        </w:numPr>
        <w:ind w:left="0" w:firstLine="709"/>
      </w:pPr>
      <w:r w:rsidRPr="00610C1A">
        <w:t>возможные предложения по улучшению эффективности госу</w:t>
      </w:r>
      <w:r>
        <w:t>дарственного управления в целом.</w:t>
      </w:r>
    </w:p>
    <w:p w:rsidR="008902ED" w:rsidRDefault="008902ED" w:rsidP="008902ED">
      <w:pPr>
        <w:rPr>
          <w:b/>
          <w:bCs/>
        </w:rPr>
      </w:pPr>
    </w:p>
    <w:p w:rsidR="008902ED" w:rsidRPr="009F0FB9" w:rsidRDefault="008902ED" w:rsidP="008902ED">
      <w:pPr>
        <w:ind w:firstLine="709"/>
        <w:rPr>
          <w:b/>
          <w:bCs/>
          <w:i/>
          <w:iCs/>
        </w:rPr>
      </w:pPr>
      <w:r w:rsidRPr="009F0FB9">
        <w:rPr>
          <w:b/>
          <w:bCs/>
          <w:i/>
          <w:iCs/>
        </w:rPr>
        <w:t>Примерная таблица качеств оцениваемых служащих (граждан), определяемых членами оценочной комиссии на устном собеседовании</w:t>
      </w:r>
    </w:p>
    <w:p w:rsidR="008902ED" w:rsidRPr="00610C1A" w:rsidRDefault="008902ED" w:rsidP="008902ED">
      <w:pPr>
        <w:ind w:firstLine="709"/>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574"/>
        <w:gridCol w:w="2547"/>
        <w:gridCol w:w="1576"/>
        <w:gridCol w:w="1577"/>
        <w:gridCol w:w="1577"/>
      </w:tblGrid>
      <w:tr w:rsidR="008902ED" w:rsidRPr="00610C1A" w:rsidTr="003D2621">
        <w:trPr>
          <w:trHeight w:val="2798"/>
        </w:trPr>
        <w:tc>
          <w:tcPr>
            <w:tcW w:w="461" w:type="pct"/>
          </w:tcPr>
          <w:p w:rsidR="008902ED" w:rsidRPr="00610C1A" w:rsidRDefault="008902ED" w:rsidP="003D2621">
            <w:r>
              <w:t xml:space="preserve">№ </w:t>
            </w:r>
            <w:proofErr w:type="spellStart"/>
            <w:proofErr w:type="gramStart"/>
            <w:r w:rsidRPr="00610C1A">
              <w:t>п</w:t>
            </w:r>
            <w:proofErr w:type="spellEnd"/>
            <w:proofErr w:type="gramEnd"/>
            <w:r w:rsidRPr="00610C1A">
              <w:t>/</w:t>
            </w:r>
            <w:proofErr w:type="spellStart"/>
            <w:r w:rsidRPr="00610C1A">
              <w:t>п</w:t>
            </w:r>
            <w:proofErr w:type="spellEnd"/>
          </w:p>
        </w:tc>
        <w:tc>
          <w:tcPr>
            <w:tcW w:w="907" w:type="pct"/>
            <w:tcBorders>
              <w:tl2br w:val="single" w:sz="4" w:space="0" w:color="auto"/>
            </w:tcBorders>
          </w:tcPr>
          <w:p w:rsidR="008902ED" w:rsidRPr="00610C1A" w:rsidRDefault="008902ED" w:rsidP="003D2621">
            <w:r w:rsidRPr="00610C1A">
              <w:t>Качества</w:t>
            </w:r>
          </w:p>
          <w:p w:rsidR="008902ED" w:rsidRPr="00610C1A" w:rsidRDefault="008902ED" w:rsidP="003D2621"/>
          <w:p w:rsidR="008902ED" w:rsidRPr="00610C1A" w:rsidRDefault="008902ED" w:rsidP="003D2621"/>
          <w:p w:rsidR="008902ED" w:rsidRPr="00610C1A" w:rsidRDefault="008902ED" w:rsidP="003D2621"/>
          <w:p w:rsidR="008902ED" w:rsidRPr="00610C1A" w:rsidRDefault="008902ED" w:rsidP="003D2621"/>
          <w:p w:rsidR="008902ED" w:rsidRDefault="008902ED" w:rsidP="003D2621"/>
          <w:p w:rsidR="008902ED" w:rsidRDefault="008902ED" w:rsidP="003D2621"/>
          <w:p w:rsidR="008902ED" w:rsidRPr="00610C1A" w:rsidRDefault="008902ED" w:rsidP="003D2621">
            <w:r w:rsidRPr="00610C1A">
              <w:t>Ф.И.О.</w:t>
            </w:r>
          </w:p>
        </w:tc>
        <w:tc>
          <w:tcPr>
            <w:tcW w:w="908" w:type="pct"/>
          </w:tcPr>
          <w:p w:rsidR="008902ED" w:rsidRPr="00610C1A" w:rsidRDefault="008902ED" w:rsidP="003D2621">
            <w:r w:rsidRPr="00610C1A">
              <w:t>Профессиональные знания и умения</w:t>
            </w:r>
          </w:p>
        </w:tc>
        <w:tc>
          <w:tcPr>
            <w:tcW w:w="908" w:type="pct"/>
          </w:tcPr>
          <w:p w:rsidR="008902ED" w:rsidRPr="00610C1A" w:rsidRDefault="008902ED" w:rsidP="003D2621">
            <w:r>
              <w:t>Умение четко и кратко выражать мысли</w:t>
            </w:r>
          </w:p>
        </w:tc>
        <w:tc>
          <w:tcPr>
            <w:tcW w:w="908" w:type="pct"/>
          </w:tcPr>
          <w:p w:rsidR="008902ED" w:rsidRPr="00610C1A" w:rsidRDefault="008902ED" w:rsidP="003D2621">
            <w:r>
              <w:t>…</w:t>
            </w:r>
            <w:r w:rsidRPr="003C53A6">
              <w:rPr>
                <w:rStyle w:val="ae"/>
              </w:rPr>
              <w:footnoteReference w:customMarkFollows="1" w:id="1"/>
              <w:sym w:font="Symbol" w:char="F02A"/>
            </w:r>
          </w:p>
        </w:tc>
        <w:tc>
          <w:tcPr>
            <w:tcW w:w="908" w:type="pct"/>
          </w:tcPr>
          <w:p w:rsidR="008902ED" w:rsidRPr="00610C1A" w:rsidRDefault="008902ED" w:rsidP="003D2621">
            <w:r w:rsidRPr="00610C1A">
              <w:t>Итоговая оценка</w:t>
            </w:r>
            <w:r>
              <w:rPr>
                <w:rStyle w:val="ae"/>
              </w:rPr>
              <w:footnoteReference w:customMarkFollows="1" w:id="2"/>
              <w:t>**</w:t>
            </w:r>
          </w:p>
        </w:tc>
      </w:tr>
      <w:tr w:rsidR="008902ED" w:rsidRPr="00610C1A" w:rsidTr="003D2621">
        <w:trPr>
          <w:trHeight w:val="551"/>
        </w:trPr>
        <w:tc>
          <w:tcPr>
            <w:tcW w:w="461" w:type="pct"/>
          </w:tcPr>
          <w:p w:rsidR="008902ED" w:rsidRPr="00610C1A" w:rsidRDefault="008902ED" w:rsidP="003D2621">
            <w:pPr>
              <w:numPr>
                <w:ilvl w:val="0"/>
                <w:numId w:val="29"/>
              </w:numPr>
              <w:ind w:left="0" w:firstLine="0"/>
            </w:pPr>
          </w:p>
        </w:tc>
        <w:tc>
          <w:tcPr>
            <w:tcW w:w="907"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r>
      <w:tr w:rsidR="008902ED" w:rsidRPr="00610C1A" w:rsidTr="003D2621">
        <w:trPr>
          <w:trHeight w:val="551"/>
        </w:trPr>
        <w:tc>
          <w:tcPr>
            <w:tcW w:w="461" w:type="pct"/>
          </w:tcPr>
          <w:p w:rsidR="008902ED" w:rsidRPr="00610C1A" w:rsidRDefault="008902ED" w:rsidP="003D2621">
            <w:pPr>
              <w:numPr>
                <w:ilvl w:val="0"/>
                <w:numId w:val="29"/>
              </w:numPr>
              <w:ind w:left="0" w:firstLine="0"/>
            </w:pPr>
          </w:p>
        </w:tc>
        <w:tc>
          <w:tcPr>
            <w:tcW w:w="907"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r>
      <w:tr w:rsidR="008902ED" w:rsidRPr="00610C1A" w:rsidTr="003D2621">
        <w:trPr>
          <w:trHeight w:val="552"/>
        </w:trPr>
        <w:tc>
          <w:tcPr>
            <w:tcW w:w="461" w:type="pct"/>
          </w:tcPr>
          <w:p w:rsidR="008902ED" w:rsidRPr="00610C1A" w:rsidRDefault="008902ED" w:rsidP="003D2621">
            <w:pPr>
              <w:numPr>
                <w:ilvl w:val="0"/>
                <w:numId w:val="29"/>
              </w:numPr>
              <w:ind w:left="0" w:firstLine="0"/>
            </w:pPr>
          </w:p>
        </w:tc>
        <w:tc>
          <w:tcPr>
            <w:tcW w:w="907"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c>
          <w:tcPr>
            <w:tcW w:w="908" w:type="pct"/>
          </w:tcPr>
          <w:p w:rsidR="008902ED" w:rsidRPr="00610C1A" w:rsidRDefault="008902ED" w:rsidP="003D2621"/>
        </w:tc>
      </w:tr>
    </w:tbl>
    <w:p w:rsidR="008902ED" w:rsidRPr="00610C1A" w:rsidRDefault="008902ED" w:rsidP="008902ED">
      <w:pPr>
        <w:ind w:firstLine="709"/>
      </w:pPr>
    </w:p>
    <w:p w:rsidR="008902ED" w:rsidRPr="009F0FB9" w:rsidRDefault="008902ED" w:rsidP="008902ED">
      <w:pPr>
        <w:pStyle w:val="a7"/>
        <w:spacing w:line="240" w:lineRule="auto"/>
        <w:ind w:firstLine="709"/>
        <w:rPr>
          <w:b/>
          <w:bCs/>
          <w:i/>
          <w:iCs/>
        </w:rPr>
      </w:pPr>
      <w:r w:rsidRPr="009F0FB9">
        <w:rPr>
          <w:b/>
          <w:bCs/>
          <w:i/>
          <w:iCs/>
        </w:rPr>
        <w:t>Примерный перечень каче</w:t>
      </w:r>
      <w:proofErr w:type="gramStart"/>
      <w:r w:rsidRPr="009F0FB9">
        <w:rPr>
          <w:b/>
          <w:bCs/>
          <w:i/>
          <w:iCs/>
        </w:rPr>
        <w:t>ств пр</w:t>
      </w:r>
      <w:proofErr w:type="gramEnd"/>
      <w:r w:rsidRPr="009F0FB9">
        <w:rPr>
          <w:b/>
          <w:bCs/>
          <w:i/>
          <w:iCs/>
        </w:rPr>
        <w:t>офессиональной и социальной компетентности служащего (гражданина):</w:t>
      </w:r>
    </w:p>
    <w:p w:rsidR="008902ED" w:rsidRPr="00610C1A" w:rsidRDefault="008902ED" w:rsidP="008902ED">
      <w:pPr>
        <w:numPr>
          <w:ilvl w:val="0"/>
          <w:numId w:val="24"/>
        </w:numPr>
        <w:tabs>
          <w:tab w:val="clear" w:pos="1700"/>
          <w:tab w:val="num" w:pos="360"/>
        </w:tabs>
        <w:ind w:left="0" w:firstLine="709"/>
      </w:pPr>
      <w:r w:rsidRPr="00610C1A">
        <w:lastRenderedPageBreak/>
        <w:t>Стремление к профессиональной самореализации на государственной службе, ориентация на личностное и профессиональное развитие.</w:t>
      </w:r>
    </w:p>
    <w:p w:rsidR="008902ED" w:rsidRPr="00610C1A" w:rsidRDefault="008902ED" w:rsidP="008902ED">
      <w:pPr>
        <w:numPr>
          <w:ilvl w:val="0"/>
          <w:numId w:val="24"/>
        </w:numPr>
        <w:tabs>
          <w:tab w:val="clear" w:pos="1700"/>
          <w:tab w:val="num" w:pos="360"/>
        </w:tabs>
        <w:ind w:left="0" w:firstLine="709"/>
      </w:pPr>
      <w:r w:rsidRPr="00610C1A">
        <w:t>Приоритет интересов службы (служения обществу) над личными (корпоративными) интересами.</w:t>
      </w:r>
    </w:p>
    <w:p w:rsidR="008902ED" w:rsidRPr="00610C1A" w:rsidRDefault="008902ED" w:rsidP="008902ED">
      <w:pPr>
        <w:numPr>
          <w:ilvl w:val="0"/>
          <w:numId w:val="24"/>
        </w:numPr>
        <w:tabs>
          <w:tab w:val="clear" w:pos="1700"/>
          <w:tab w:val="num" w:pos="360"/>
        </w:tabs>
        <w:ind w:left="0" w:firstLine="709"/>
      </w:pPr>
      <w:r w:rsidRPr="00610C1A">
        <w:t>Инициативность.</w:t>
      </w:r>
    </w:p>
    <w:p w:rsidR="008902ED" w:rsidRPr="00610C1A" w:rsidRDefault="008902ED" w:rsidP="008902ED">
      <w:pPr>
        <w:numPr>
          <w:ilvl w:val="0"/>
          <w:numId w:val="24"/>
        </w:numPr>
        <w:tabs>
          <w:tab w:val="clear" w:pos="1700"/>
          <w:tab w:val="num" w:pos="360"/>
        </w:tabs>
        <w:ind w:left="0" w:firstLine="709"/>
      </w:pPr>
      <w:r w:rsidRPr="00610C1A">
        <w:t>Способность эффективно работать в условиях физических и эмоциональных нагрузок.</w:t>
      </w:r>
    </w:p>
    <w:p w:rsidR="008902ED" w:rsidRPr="00610C1A" w:rsidRDefault="008902ED" w:rsidP="008902ED">
      <w:pPr>
        <w:numPr>
          <w:ilvl w:val="0"/>
          <w:numId w:val="24"/>
        </w:numPr>
        <w:tabs>
          <w:tab w:val="clear" w:pos="1700"/>
          <w:tab w:val="num" w:pos="360"/>
        </w:tabs>
        <w:ind w:left="0" w:firstLine="709"/>
      </w:pPr>
      <w:r w:rsidRPr="00610C1A">
        <w:t>Нацеленность на результат, а не на процесс выполнения задания.</w:t>
      </w:r>
    </w:p>
    <w:p w:rsidR="008902ED" w:rsidRPr="00610C1A" w:rsidRDefault="008902ED" w:rsidP="008902ED">
      <w:pPr>
        <w:numPr>
          <w:ilvl w:val="0"/>
          <w:numId w:val="24"/>
        </w:numPr>
        <w:tabs>
          <w:tab w:val="clear" w:pos="1700"/>
          <w:tab w:val="num" w:pos="360"/>
        </w:tabs>
        <w:ind w:left="0" w:firstLine="709"/>
      </w:pPr>
      <w:r w:rsidRPr="00610C1A">
        <w:t>Организаторские способности (умение планировать время и действия, организовать свою работу и работу других).</w:t>
      </w:r>
    </w:p>
    <w:p w:rsidR="008902ED" w:rsidRPr="00610C1A" w:rsidRDefault="008902ED" w:rsidP="008902ED">
      <w:pPr>
        <w:numPr>
          <w:ilvl w:val="0"/>
          <w:numId w:val="24"/>
        </w:numPr>
        <w:tabs>
          <w:tab w:val="clear" w:pos="1700"/>
          <w:tab w:val="num" w:pos="360"/>
        </w:tabs>
        <w:ind w:left="0" w:firstLine="709"/>
      </w:pPr>
      <w:r w:rsidRPr="00610C1A">
        <w:t>Добросовестность (исполнительность).</w:t>
      </w:r>
    </w:p>
    <w:p w:rsidR="008902ED" w:rsidRPr="00610C1A" w:rsidRDefault="008902ED" w:rsidP="008902ED">
      <w:pPr>
        <w:numPr>
          <w:ilvl w:val="0"/>
          <w:numId w:val="24"/>
        </w:numPr>
        <w:tabs>
          <w:tab w:val="clear" w:pos="1700"/>
          <w:tab w:val="num" w:pos="360"/>
        </w:tabs>
        <w:ind w:left="0" w:firstLine="709"/>
      </w:pPr>
      <w:r w:rsidRPr="00610C1A">
        <w:t xml:space="preserve">Умение успешно взаимодействовать с другими людьми (способность </w:t>
      </w:r>
      <w:proofErr w:type="spellStart"/>
      <w:r w:rsidRPr="00610C1A">
        <w:t>аргументированно</w:t>
      </w:r>
      <w:proofErr w:type="spellEnd"/>
      <w:r w:rsidRPr="00610C1A">
        <w:t xml:space="preserve"> отстаивать собственную точку зрения и убеждать оппонентов; умение учитывать точку зрения оппонента, вежливость и тактичность, способность четко формулировать мысли).</w:t>
      </w:r>
    </w:p>
    <w:p w:rsidR="008902ED" w:rsidRPr="00610C1A" w:rsidRDefault="008902ED" w:rsidP="008902ED">
      <w:pPr>
        <w:ind w:firstLine="709"/>
      </w:pPr>
    </w:p>
    <w:p w:rsidR="008902ED" w:rsidRPr="00610C1A" w:rsidRDefault="008902ED" w:rsidP="008902ED">
      <w:pPr>
        <w:pStyle w:val="a3"/>
        <w:spacing w:after="0"/>
        <w:ind w:firstLine="709"/>
      </w:pPr>
      <w:r>
        <w:t xml:space="preserve">Для оценки конкурсантов </w:t>
      </w:r>
      <w:r w:rsidRPr="00610C1A">
        <w:t xml:space="preserve">предлагается </w:t>
      </w:r>
      <w:r w:rsidRPr="00610C1A">
        <w:rPr>
          <w:b/>
          <w:bCs/>
        </w:rPr>
        <w:t>5-уровневая шкала оценки</w:t>
      </w:r>
      <w:r w:rsidRPr="00610C1A">
        <w:t>:</w:t>
      </w:r>
    </w:p>
    <w:p w:rsidR="008902ED" w:rsidRPr="00610C1A" w:rsidRDefault="008902ED" w:rsidP="008902ED">
      <w:pPr>
        <w:pStyle w:val="a3"/>
        <w:spacing w:after="0"/>
        <w:ind w:firstLine="709"/>
      </w:pPr>
      <w:proofErr w:type="gramStart"/>
      <w:r w:rsidRPr="00610C1A">
        <w:rPr>
          <w:i/>
          <w:iCs/>
        </w:rPr>
        <w:t>Высший уровень</w:t>
      </w:r>
      <w:r>
        <w:t xml:space="preserve"> – выше, чем «отлично», </w:t>
      </w:r>
      <w:r w:rsidRPr="00610C1A">
        <w:t>выдающиеся результаты, уровень, превышающий полный успех.</w:t>
      </w:r>
      <w:proofErr w:type="gramEnd"/>
      <w:r w:rsidRPr="00610C1A">
        <w:t xml:space="preserve"> Высший уровень составляет 9-10 баллов.</w:t>
      </w:r>
    </w:p>
    <w:p w:rsidR="008902ED" w:rsidRPr="00610C1A" w:rsidRDefault="008902ED" w:rsidP="008902ED">
      <w:pPr>
        <w:pStyle w:val="a3"/>
        <w:spacing w:after="0"/>
        <w:ind w:firstLine="709"/>
      </w:pPr>
      <w:r w:rsidRPr="00610C1A">
        <w:rPr>
          <w:i/>
          <w:iCs/>
        </w:rPr>
        <w:t>Хороший уровень</w:t>
      </w:r>
      <w:r w:rsidRPr="00610C1A">
        <w:t xml:space="preserve"> – полный успех, «отлично», полное соответствие предъявляемым требованиям. Хороший уровень – 7-8 баллов.</w:t>
      </w:r>
    </w:p>
    <w:p w:rsidR="008902ED" w:rsidRPr="00610C1A" w:rsidRDefault="008902ED" w:rsidP="008902ED">
      <w:pPr>
        <w:pStyle w:val="a3"/>
        <w:spacing w:after="0"/>
        <w:ind w:firstLine="709"/>
      </w:pPr>
      <w:r w:rsidRPr="00610C1A">
        <w:rPr>
          <w:i/>
          <w:iCs/>
        </w:rPr>
        <w:t>Удовлетворительный уровень</w:t>
      </w:r>
      <w:r w:rsidRPr="00610C1A">
        <w:t xml:space="preserve"> – минимально приемлемый уровень, достаточный для признания стандартно достигаемых результатов. Удовлетворительный уровень – 5-6 баллов.</w:t>
      </w:r>
    </w:p>
    <w:p w:rsidR="008902ED" w:rsidRPr="00610C1A" w:rsidRDefault="008902ED" w:rsidP="008902ED">
      <w:pPr>
        <w:pStyle w:val="a3"/>
        <w:spacing w:after="0"/>
        <w:ind w:firstLine="709"/>
      </w:pPr>
      <w:r w:rsidRPr="00610C1A">
        <w:rPr>
          <w:i/>
          <w:iCs/>
        </w:rPr>
        <w:t>Низкий, неудовлетворительный (недостаточный) уровень</w:t>
      </w:r>
      <w:r w:rsidRPr="00610C1A">
        <w:t xml:space="preserve"> – уровень, при </w:t>
      </w:r>
      <w:proofErr w:type="gramStart"/>
      <w:r w:rsidRPr="00610C1A">
        <w:t>котором</w:t>
      </w:r>
      <w:proofErr w:type="gramEnd"/>
      <w:r w:rsidRPr="00610C1A">
        <w:t xml:space="preserve"> несмотря на достижение некоторых результатов, их недостаточно для признания  стандартно достигаемых показателей, требуется дополнительная профессиональная подготовка или дополнительные усилия, чтобы достичь среднего результата. Неудовлетворительный уровень -3-4 балла.</w:t>
      </w:r>
    </w:p>
    <w:p w:rsidR="008902ED" w:rsidRPr="00610C1A" w:rsidRDefault="008902ED" w:rsidP="008902ED">
      <w:pPr>
        <w:pStyle w:val="a3"/>
        <w:spacing w:after="0"/>
        <w:ind w:firstLine="709"/>
      </w:pPr>
      <w:r>
        <w:rPr>
          <w:i/>
          <w:iCs/>
        </w:rPr>
        <w:t xml:space="preserve">Неприемлемый </w:t>
      </w:r>
      <w:r w:rsidRPr="00610C1A">
        <w:rPr>
          <w:i/>
          <w:iCs/>
        </w:rPr>
        <w:t>уровень</w:t>
      </w:r>
      <w:r w:rsidRPr="00610C1A">
        <w:t xml:space="preserve"> – результаты почти не достигнуты, профессиональные знания недостаточны для выполнения функций, деловые качества минимальны или отсутствуют. Неприемлемый уровень – 1-2 балла.</w:t>
      </w:r>
    </w:p>
    <w:p w:rsidR="008902ED" w:rsidRPr="00610C1A" w:rsidRDefault="008902ED" w:rsidP="008902ED">
      <w:pPr>
        <w:pStyle w:val="a3"/>
        <w:spacing w:after="0"/>
        <w:ind w:firstLine="709"/>
      </w:pPr>
      <w:r w:rsidRPr="00610C1A">
        <w:t>Комиссия может придать особое значение (наибольшее количество баллов) индивидуальным факторам, характеризующим служащего (гражданина), закрепив мотивированно данное положение в специальной графе заполняемого оценочного документа.</w:t>
      </w:r>
    </w:p>
    <w:p w:rsidR="008902ED" w:rsidRDefault="008902ED" w:rsidP="008902ED">
      <w:pPr>
        <w:ind w:firstLine="709"/>
      </w:pPr>
    </w:p>
    <w:p w:rsidR="008902ED" w:rsidRPr="00610C1A" w:rsidRDefault="008902ED" w:rsidP="00514331">
      <w:pPr>
        <w:pStyle w:val="6"/>
        <w:pageBreakBefore/>
      </w:pPr>
      <w:bookmarkStart w:id="8" w:name="_Toc306459284"/>
      <w:r w:rsidRPr="00610C1A">
        <w:lastRenderedPageBreak/>
        <w:t xml:space="preserve">Ролевая игра </w:t>
      </w:r>
      <w:r w:rsidR="00514331">
        <w:t>– 2</w:t>
      </w:r>
      <w:bookmarkEnd w:id="8"/>
    </w:p>
    <w:p w:rsidR="008902ED" w:rsidRPr="00610C1A" w:rsidRDefault="008902ED" w:rsidP="008902ED">
      <w:pPr>
        <w:pStyle w:val="6"/>
      </w:pPr>
      <w:bookmarkStart w:id="9" w:name="_Toc306459285"/>
      <w:r w:rsidRPr="00610C1A">
        <w:t>«Дисциплинарная ответственность гражданских служащих»</w:t>
      </w:r>
      <w:bookmarkEnd w:id="9"/>
    </w:p>
    <w:p w:rsidR="008902ED" w:rsidRPr="00610C1A" w:rsidRDefault="008902ED" w:rsidP="008902ED">
      <w:pPr>
        <w:ind w:firstLine="709"/>
      </w:pPr>
    </w:p>
    <w:p w:rsidR="008902ED" w:rsidRPr="00610C1A" w:rsidRDefault="008902ED" w:rsidP="008902ED">
      <w:pPr>
        <w:ind w:firstLine="709"/>
        <w:rPr>
          <w:b/>
          <w:bCs/>
          <w:i/>
          <w:iCs/>
        </w:rPr>
      </w:pPr>
      <w:r w:rsidRPr="00610C1A">
        <w:rPr>
          <w:b/>
          <w:bCs/>
          <w:i/>
          <w:iCs/>
        </w:rPr>
        <w:t>Участники</w:t>
      </w:r>
    </w:p>
    <w:p w:rsidR="008902ED" w:rsidRPr="00610C1A" w:rsidRDefault="008902ED" w:rsidP="008902ED">
      <w:pPr>
        <w:numPr>
          <w:ilvl w:val="0"/>
          <w:numId w:val="16"/>
        </w:numPr>
        <w:tabs>
          <w:tab w:val="clear" w:pos="720"/>
          <w:tab w:val="num" w:pos="0"/>
        </w:tabs>
        <w:ind w:left="0" w:firstLine="709"/>
      </w:pPr>
      <w:r w:rsidRPr="00610C1A">
        <w:t>Гражданский служащий, совершивший дисциплинарный проступок;</w:t>
      </w:r>
    </w:p>
    <w:p w:rsidR="008902ED" w:rsidRPr="00610C1A" w:rsidRDefault="008902ED" w:rsidP="008902ED">
      <w:pPr>
        <w:numPr>
          <w:ilvl w:val="0"/>
          <w:numId w:val="16"/>
        </w:numPr>
        <w:tabs>
          <w:tab w:val="clear" w:pos="720"/>
          <w:tab w:val="num" w:pos="0"/>
        </w:tabs>
        <w:ind w:left="0" w:firstLine="709"/>
      </w:pPr>
      <w:r w:rsidRPr="00610C1A">
        <w:t>Представитель нанимателя;</w:t>
      </w:r>
    </w:p>
    <w:p w:rsidR="008902ED" w:rsidRPr="00610C1A" w:rsidRDefault="008902ED" w:rsidP="008902ED">
      <w:pPr>
        <w:numPr>
          <w:ilvl w:val="0"/>
          <w:numId w:val="16"/>
        </w:numPr>
        <w:tabs>
          <w:tab w:val="clear" w:pos="720"/>
          <w:tab w:val="num" w:pos="0"/>
        </w:tabs>
        <w:ind w:left="0" w:firstLine="709"/>
      </w:pPr>
      <w:r w:rsidRPr="00610C1A">
        <w:t>Непосредственный руководитель гражданского служащего;</w:t>
      </w:r>
    </w:p>
    <w:p w:rsidR="008902ED" w:rsidRPr="00610C1A" w:rsidRDefault="008902ED" w:rsidP="008902ED">
      <w:pPr>
        <w:numPr>
          <w:ilvl w:val="0"/>
          <w:numId w:val="16"/>
        </w:numPr>
        <w:tabs>
          <w:tab w:val="clear" w:pos="720"/>
          <w:tab w:val="num" w:pos="0"/>
        </w:tabs>
        <w:ind w:left="0" w:firstLine="709"/>
      </w:pPr>
      <w:r w:rsidRPr="00610C1A">
        <w:t>Служащие, участвующие в проведении служебной проверки;</w:t>
      </w:r>
    </w:p>
    <w:p w:rsidR="008902ED" w:rsidRPr="00610C1A" w:rsidRDefault="008902ED" w:rsidP="008902ED">
      <w:pPr>
        <w:numPr>
          <w:ilvl w:val="0"/>
          <w:numId w:val="16"/>
        </w:numPr>
        <w:tabs>
          <w:tab w:val="clear" w:pos="720"/>
          <w:tab w:val="num" w:pos="0"/>
        </w:tabs>
        <w:ind w:left="0" w:firstLine="709"/>
      </w:pPr>
      <w:r w:rsidRPr="00610C1A">
        <w:t xml:space="preserve">Комиссия государственного органа по служебным спорам. </w:t>
      </w:r>
    </w:p>
    <w:p w:rsidR="008902ED" w:rsidRPr="00610C1A" w:rsidRDefault="008902ED" w:rsidP="008902ED">
      <w:pPr>
        <w:tabs>
          <w:tab w:val="num" w:pos="0"/>
        </w:tabs>
        <w:ind w:firstLine="709"/>
      </w:pPr>
      <w:r w:rsidRPr="00610C1A">
        <w:t xml:space="preserve">Студенты, не исполняющие роль участника имитационной игры, </w:t>
      </w:r>
      <w:proofErr w:type="gramStart"/>
      <w:r w:rsidRPr="00610C1A">
        <w:t>выступают в качестве экспертов-наблюдателей и по окончании игры дают</w:t>
      </w:r>
      <w:proofErr w:type="gramEnd"/>
      <w:r w:rsidRPr="00610C1A">
        <w:t xml:space="preserve"> своё заключение о законности и обоснованности действий и решений участников.</w:t>
      </w:r>
    </w:p>
    <w:p w:rsidR="008902ED" w:rsidRPr="00610C1A" w:rsidRDefault="008902ED" w:rsidP="008902ED">
      <w:pPr>
        <w:ind w:firstLine="709"/>
      </w:pPr>
    </w:p>
    <w:p w:rsidR="008902ED" w:rsidRPr="00610C1A" w:rsidRDefault="008902ED" w:rsidP="008902ED">
      <w:pPr>
        <w:ind w:firstLine="709"/>
        <w:rPr>
          <w:b/>
          <w:bCs/>
          <w:i/>
          <w:iCs/>
        </w:rPr>
      </w:pPr>
      <w:r w:rsidRPr="00610C1A">
        <w:rPr>
          <w:b/>
          <w:bCs/>
          <w:i/>
          <w:iCs/>
        </w:rPr>
        <w:t>Сценарий</w:t>
      </w:r>
    </w:p>
    <w:p w:rsidR="008902ED" w:rsidRPr="00610C1A" w:rsidRDefault="008902ED" w:rsidP="008902ED">
      <w:pPr>
        <w:ind w:firstLine="709"/>
      </w:pPr>
      <w:r w:rsidRPr="00610C1A">
        <w:t>Гражданский служащий не исполнил или исполнил ненадлежащим образом должностную обязанность, что было обнаружено его непосредственным руководителем. Непосредственный руководитель сообщил о проступке представителю нанимателя, который принял решение о проведении служебной проверки. В ходе служебной проверки были установлены обстоятельства дела (</w:t>
      </w:r>
      <w:proofErr w:type="gramStart"/>
      <w:r w:rsidRPr="00610C1A">
        <w:t>см</w:t>
      </w:r>
      <w:proofErr w:type="gramEnd"/>
      <w:r w:rsidRPr="00610C1A">
        <w:t xml:space="preserve">. ч. 2 ст. 59 ФЗ «О государственной гражданской службе </w:t>
      </w:r>
      <w:r>
        <w:t>Российской Федерации</w:t>
      </w:r>
      <w:r w:rsidRPr="00610C1A">
        <w:t xml:space="preserve">»). На основании заключения служебной проверки представитель нанимателя вынес решение. Решение было оспорено служащим в комиссию по служебным спорам. Комиссия </w:t>
      </w:r>
      <w:proofErr w:type="gramStart"/>
      <w:r w:rsidRPr="00610C1A">
        <w:t>рассмотрела материалы дела и вынесла</w:t>
      </w:r>
      <w:proofErr w:type="gramEnd"/>
      <w:r w:rsidRPr="00610C1A">
        <w:t xml:space="preserve"> решение.</w:t>
      </w:r>
    </w:p>
    <w:p w:rsidR="008902ED" w:rsidRPr="00610C1A" w:rsidRDefault="008902ED" w:rsidP="008902ED">
      <w:pPr>
        <w:ind w:firstLine="709"/>
      </w:pPr>
    </w:p>
    <w:p w:rsidR="008902ED" w:rsidRPr="00610C1A" w:rsidRDefault="008902ED" w:rsidP="008902ED">
      <w:pPr>
        <w:ind w:firstLine="709"/>
        <w:rPr>
          <w:b/>
          <w:bCs/>
          <w:i/>
          <w:iCs/>
        </w:rPr>
      </w:pPr>
      <w:r w:rsidRPr="00610C1A">
        <w:rPr>
          <w:b/>
          <w:bCs/>
          <w:i/>
          <w:iCs/>
        </w:rPr>
        <w:t>Основные требования</w:t>
      </w:r>
      <w:r>
        <w:rPr>
          <w:b/>
          <w:bCs/>
          <w:i/>
          <w:iCs/>
        </w:rPr>
        <w:t xml:space="preserve"> к проведению имитационной игры</w:t>
      </w:r>
    </w:p>
    <w:p w:rsidR="008902ED" w:rsidRPr="00610C1A" w:rsidRDefault="008902ED" w:rsidP="008902ED">
      <w:pPr>
        <w:numPr>
          <w:ilvl w:val="0"/>
          <w:numId w:val="17"/>
        </w:numPr>
        <w:tabs>
          <w:tab w:val="clear" w:pos="720"/>
          <w:tab w:val="num" w:pos="0"/>
        </w:tabs>
        <w:ind w:left="0" w:firstLine="709"/>
      </w:pPr>
      <w:r w:rsidRPr="00610C1A">
        <w:t xml:space="preserve">Изучение и применение положений ФЗ «О государственной гражданской службе </w:t>
      </w:r>
      <w:r>
        <w:t>Российской Федерации</w:t>
      </w:r>
      <w:r w:rsidRPr="00610C1A">
        <w:t>» в части определения дисциплинарного проступка, правил назначения дисциплинарного взыскания, прав и обязанностей представителя нанимателя и служащего в дисциплинарном производстве.</w:t>
      </w:r>
    </w:p>
    <w:p w:rsidR="008902ED" w:rsidRPr="00610C1A" w:rsidRDefault="008902ED" w:rsidP="008902ED">
      <w:pPr>
        <w:numPr>
          <w:ilvl w:val="0"/>
          <w:numId w:val="17"/>
        </w:numPr>
        <w:tabs>
          <w:tab w:val="clear" w:pos="720"/>
          <w:tab w:val="num" w:pos="0"/>
        </w:tabs>
        <w:ind w:left="0" w:firstLine="709"/>
      </w:pPr>
      <w:r w:rsidRPr="00610C1A">
        <w:t>Вынесение обоснованных (на основе закона, мотивированных, базирующихся на установленных фактах) решений по делу.</w:t>
      </w:r>
    </w:p>
    <w:p w:rsidR="008902ED" w:rsidRPr="00610C1A" w:rsidRDefault="008902ED" w:rsidP="008902ED">
      <w:pPr>
        <w:numPr>
          <w:ilvl w:val="0"/>
          <w:numId w:val="17"/>
        </w:numPr>
        <w:tabs>
          <w:tab w:val="clear" w:pos="720"/>
          <w:tab w:val="num" w:pos="0"/>
        </w:tabs>
        <w:ind w:left="0" w:firstLine="709"/>
      </w:pPr>
      <w:r w:rsidRPr="00610C1A">
        <w:t>Составление документов:</w:t>
      </w:r>
    </w:p>
    <w:p w:rsidR="008902ED" w:rsidRPr="00610C1A" w:rsidRDefault="008902ED" w:rsidP="008902ED">
      <w:pPr>
        <w:numPr>
          <w:ilvl w:val="0"/>
          <w:numId w:val="18"/>
        </w:numPr>
        <w:tabs>
          <w:tab w:val="clear" w:pos="720"/>
          <w:tab w:val="num" w:pos="0"/>
        </w:tabs>
        <w:ind w:left="0" w:firstLine="709"/>
      </w:pPr>
      <w:r w:rsidRPr="00610C1A">
        <w:t>Служебная записка непосредственного руководителя;</w:t>
      </w:r>
    </w:p>
    <w:p w:rsidR="008902ED" w:rsidRPr="00610C1A" w:rsidRDefault="008902ED" w:rsidP="008902ED">
      <w:pPr>
        <w:numPr>
          <w:ilvl w:val="0"/>
          <w:numId w:val="18"/>
        </w:numPr>
        <w:tabs>
          <w:tab w:val="clear" w:pos="720"/>
          <w:tab w:val="num" w:pos="0"/>
        </w:tabs>
        <w:ind w:left="0" w:firstLine="709"/>
      </w:pPr>
      <w:r w:rsidRPr="00610C1A">
        <w:t>Акт о назначении служебной проверки;</w:t>
      </w:r>
    </w:p>
    <w:p w:rsidR="008902ED" w:rsidRPr="00610C1A" w:rsidRDefault="008902ED" w:rsidP="008902ED">
      <w:pPr>
        <w:numPr>
          <w:ilvl w:val="0"/>
          <w:numId w:val="18"/>
        </w:numPr>
        <w:tabs>
          <w:tab w:val="clear" w:pos="720"/>
          <w:tab w:val="num" w:pos="0"/>
        </w:tabs>
        <w:ind w:left="0" w:firstLine="709"/>
      </w:pPr>
      <w:r w:rsidRPr="00610C1A">
        <w:t>Объяснительная записка служащего;</w:t>
      </w:r>
    </w:p>
    <w:p w:rsidR="008902ED" w:rsidRPr="00610C1A" w:rsidRDefault="008902ED" w:rsidP="008902ED">
      <w:pPr>
        <w:numPr>
          <w:ilvl w:val="0"/>
          <w:numId w:val="18"/>
        </w:numPr>
        <w:tabs>
          <w:tab w:val="clear" w:pos="720"/>
          <w:tab w:val="num" w:pos="0"/>
        </w:tabs>
        <w:ind w:left="0" w:firstLine="709"/>
      </w:pPr>
      <w:r w:rsidRPr="00610C1A">
        <w:t>Заключение по итогам служебной проверки;</w:t>
      </w:r>
    </w:p>
    <w:p w:rsidR="008902ED" w:rsidRPr="00610C1A" w:rsidRDefault="008902ED" w:rsidP="008902ED">
      <w:pPr>
        <w:numPr>
          <w:ilvl w:val="0"/>
          <w:numId w:val="18"/>
        </w:numPr>
        <w:tabs>
          <w:tab w:val="clear" w:pos="720"/>
          <w:tab w:val="num" w:pos="0"/>
        </w:tabs>
        <w:ind w:left="0" w:firstLine="709"/>
      </w:pPr>
      <w:r w:rsidRPr="00610C1A">
        <w:t>Акт о применении дисциплинарного взыскания;</w:t>
      </w:r>
    </w:p>
    <w:p w:rsidR="008902ED" w:rsidRPr="00610C1A" w:rsidRDefault="008902ED" w:rsidP="008902ED">
      <w:pPr>
        <w:numPr>
          <w:ilvl w:val="0"/>
          <w:numId w:val="18"/>
        </w:numPr>
        <w:tabs>
          <w:tab w:val="clear" w:pos="720"/>
          <w:tab w:val="num" w:pos="0"/>
        </w:tabs>
        <w:ind w:left="0" w:firstLine="709"/>
      </w:pPr>
      <w:r w:rsidRPr="00610C1A">
        <w:t>Жалоба служащего;</w:t>
      </w:r>
    </w:p>
    <w:p w:rsidR="008902ED" w:rsidRPr="00610C1A" w:rsidRDefault="008902ED" w:rsidP="008902ED">
      <w:pPr>
        <w:numPr>
          <w:ilvl w:val="0"/>
          <w:numId w:val="18"/>
        </w:numPr>
        <w:tabs>
          <w:tab w:val="clear" w:pos="720"/>
          <w:tab w:val="num" w:pos="0"/>
        </w:tabs>
        <w:ind w:left="0" w:firstLine="709"/>
      </w:pPr>
      <w:r w:rsidRPr="00610C1A">
        <w:t>Решение комиссии по служебным спорам.</w:t>
      </w:r>
    </w:p>
    <w:p w:rsidR="008902ED" w:rsidRPr="00610C1A" w:rsidRDefault="008902ED" w:rsidP="008902ED">
      <w:pPr>
        <w:tabs>
          <w:tab w:val="num" w:pos="0"/>
        </w:tabs>
        <w:ind w:firstLine="709"/>
      </w:pPr>
    </w:p>
    <w:p w:rsidR="008902ED" w:rsidRPr="00610C1A" w:rsidRDefault="008902ED" w:rsidP="008902ED">
      <w:pPr>
        <w:pStyle w:val="6"/>
        <w:pageBreakBefore/>
      </w:pPr>
      <w:bookmarkStart w:id="10" w:name="_Toc306459286"/>
      <w:r w:rsidRPr="00610C1A">
        <w:lastRenderedPageBreak/>
        <w:t xml:space="preserve">Список нормативных </w:t>
      </w:r>
      <w:r>
        <w:t xml:space="preserve">правовых и иных </w:t>
      </w:r>
      <w:r w:rsidRPr="00610C1A">
        <w:t>актов и литературы</w:t>
      </w:r>
      <w:bookmarkEnd w:id="10"/>
    </w:p>
    <w:p w:rsidR="008902ED" w:rsidRPr="00B95BB2" w:rsidRDefault="008902ED" w:rsidP="008902ED">
      <w:pPr>
        <w:ind w:firstLine="709"/>
      </w:pPr>
    </w:p>
    <w:p w:rsidR="008902ED" w:rsidRPr="00B95BB2" w:rsidRDefault="008902ED" w:rsidP="008902ED">
      <w:pPr>
        <w:pStyle w:val="a3"/>
        <w:numPr>
          <w:ilvl w:val="0"/>
          <w:numId w:val="30"/>
        </w:numPr>
        <w:spacing w:after="0"/>
        <w:ind w:left="0" w:firstLine="709"/>
      </w:pPr>
      <w:r w:rsidRPr="00B95BB2">
        <w:t xml:space="preserve">Конституция </w:t>
      </w:r>
      <w:r>
        <w:t>Российской Федерации</w:t>
      </w:r>
      <w:r w:rsidRPr="00B95BB2">
        <w:t>: принята 12 декабря 1993 г.</w:t>
      </w:r>
      <w:r>
        <w:t xml:space="preserve"> (с </w:t>
      </w:r>
      <w:proofErr w:type="spellStart"/>
      <w:r>
        <w:t>изм</w:t>
      </w:r>
      <w:proofErr w:type="spellEnd"/>
      <w:r>
        <w:t>. и доп.) // Российская газета. 2009. 21 янв</w:t>
      </w:r>
      <w:r w:rsidRPr="00B95BB2">
        <w:t>.</w:t>
      </w:r>
    </w:p>
    <w:p w:rsidR="008902ED" w:rsidRDefault="008902ED" w:rsidP="008902ED">
      <w:pPr>
        <w:pStyle w:val="a3"/>
        <w:numPr>
          <w:ilvl w:val="0"/>
          <w:numId w:val="30"/>
        </w:numPr>
        <w:spacing w:after="0"/>
        <w:ind w:left="0" w:firstLine="709"/>
      </w:pPr>
      <w:r w:rsidRPr="0054596B">
        <w:t xml:space="preserve">Конвенция ООН против коррупции: принята 31 октября 2003 г., ратифицирована Федеральным законом от </w:t>
      </w:r>
      <w:r>
        <w:t>0</w:t>
      </w:r>
      <w:r w:rsidRPr="0054596B">
        <w:t xml:space="preserve">8 марта 2006 г. № 40-ФЗ </w:t>
      </w:r>
      <w:r w:rsidRPr="00523FEB">
        <w:t>//</w:t>
      </w:r>
      <w:r w:rsidRPr="0054596B">
        <w:t xml:space="preserve"> </w:t>
      </w:r>
      <w:r>
        <w:t>Собрание законодательства Российской Федерации (далее – СЗ РФ). 2006. № 26. Ст. 2780.</w:t>
      </w:r>
    </w:p>
    <w:p w:rsidR="008902ED" w:rsidRPr="00B95BB2" w:rsidRDefault="008902ED" w:rsidP="008902ED">
      <w:pPr>
        <w:pStyle w:val="a3"/>
        <w:numPr>
          <w:ilvl w:val="0"/>
          <w:numId w:val="30"/>
        </w:numPr>
        <w:spacing w:after="0"/>
        <w:ind w:left="0" w:firstLine="709"/>
      </w:pPr>
      <w:r w:rsidRPr="00B95BB2">
        <w:t xml:space="preserve">Об обжаловании в суд действий и решений, нарушающих права и свободы граждан: Закон </w:t>
      </w:r>
      <w:r>
        <w:t>Российской Федерации</w:t>
      </w:r>
      <w:r w:rsidRPr="00B95BB2">
        <w:t xml:space="preserve"> от 27 апреля 1993 г. (с </w:t>
      </w:r>
      <w:proofErr w:type="spellStart"/>
      <w:r w:rsidRPr="00B95BB2">
        <w:t>изм</w:t>
      </w:r>
      <w:proofErr w:type="spellEnd"/>
      <w:r w:rsidRPr="00B95BB2">
        <w:t>. и доп.) // Ведомости…</w:t>
      </w:r>
      <w:r>
        <w:t>Российской Федерации</w:t>
      </w:r>
      <w:r w:rsidRPr="00B95BB2">
        <w:t xml:space="preserve">. 1993. № 19. Ст. 685. </w:t>
      </w:r>
    </w:p>
    <w:p w:rsidR="008902ED" w:rsidRDefault="008902ED" w:rsidP="008902ED">
      <w:pPr>
        <w:numPr>
          <w:ilvl w:val="0"/>
          <w:numId w:val="30"/>
        </w:numPr>
        <w:ind w:left="0" w:firstLine="709"/>
      </w:pPr>
      <w:r w:rsidRPr="00B95BB2">
        <w:t>Об общих принципах организации законодательных (представительных) и исполнительных органов государственной власти субъектов Российской Фе</w:t>
      </w:r>
      <w:r>
        <w:t xml:space="preserve">дерации: Федеральный закон от </w:t>
      </w:r>
      <w:r w:rsidRPr="00B95BB2">
        <w:t xml:space="preserve">22 сентября 1999 г. </w:t>
      </w:r>
      <w:r>
        <w:t xml:space="preserve">№ 184-ФЗ </w:t>
      </w:r>
      <w:r w:rsidRPr="00B95BB2">
        <w:t xml:space="preserve">(с </w:t>
      </w:r>
      <w:proofErr w:type="spellStart"/>
      <w:r w:rsidRPr="00B95BB2">
        <w:t>изм</w:t>
      </w:r>
      <w:proofErr w:type="spellEnd"/>
      <w:r w:rsidRPr="00B95BB2">
        <w:t xml:space="preserve">. и доп.) // </w:t>
      </w:r>
      <w:r>
        <w:t>СЗ РФ</w:t>
      </w:r>
      <w:r w:rsidRPr="00B95BB2">
        <w:t>. 1999. № 42. Ст. 5005.</w:t>
      </w:r>
    </w:p>
    <w:p w:rsidR="008902ED" w:rsidRPr="00523FEB" w:rsidRDefault="008902ED" w:rsidP="008902ED">
      <w:pPr>
        <w:numPr>
          <w:ilvl w:val="0"/>
          <w:numId w:val="30"/>
        </w:numPr>
        <w:ind w:left="0" w:firstLine="709"/>
      </w:pPr>
      <w:r w:rsidRPr="00523FEB">
        <w:t>Трудовой кодекс Российской Федерации: Федеральный закон от 21</w:t>
      </w:r>
      <w:r>
        <w:t xml:space="preserve"> июля </w:t>
      </w:r>
      <w:r w:rsidRPr="00523FEB">
        <w:t xml:space="preserve">2001 </w:t>
      </w:r>
      <w:r>
        <w:t xml:space="preserve">г. </w:t>
      </w:r>
      <w:r w:rsidRPr="00523FEB">
        <w:t xml:space="preserve">№ 197-ФЗ (с </w:t>
      </w:r>
      <w:proofErr w:type="spellStart"/>
      <w:r w:rsidRPr="00523FEB">
        <w:t>изм</w:t>
      </w:r>
      <w:proofErr w:type="spellEnd"/>
      <w:r w:rsidRPr="00523FEB">
        <w:t xml:space="preserve">. и доп.) // </w:t>
      </w:r>
      <w:r>
        <w:t>СЗ РФ. 2002.</w:t>
      </w:r>
      <w:r w:rsidRPr="00523FEB">
        <w:t xml:space="preserve"> </w:t>
      </w:r>
      <w:r>
        <w:t>№</w:t>
      </w:r>
      <w:r w:rsidRPr="00523FEB">
        <w:t xml:space="preserve"> 1 (ч. 1)</w:t>
      </w:r>
      <w:r>
        <w:t>.</w:t>
      </w:r>
      <w:r w:rsidRPr="00523FEB">
        <w:t xml:space="preserve"> </w:t>
      </w:r>
      <w:r>
        <w:t>С</w:t>
      </w:r>
      <w:r w:rsidRPr="00523FEB">
        <w:t>т. 3.</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О системе государственной службы Р</w:t>
      </w:r>
      <w:r>
        <w:rPr>
          <w:rFonts w:ascii="Times New Roman" w:hAnsi="Times New Roman" w:cs="Times New Roman"/>
          <w:sz w:val="28"/>
          <w:szCs w:val="28"/>
        </w:rPr>
        <w:t xml:space="preserve">оссийской </w:t>
      </w:r>
      <w:r w:rsidRPr="00B95BB2">
        <w:rPr>
          <w:rFonts w:ascii="Times New Roman" w:hAnsi="Times New Roman" w:cs="Times New Roman"/>
          <w:sz w:val="28"/>
          <w:szCs w:val="28"/>
        </w:rPr>
        <w:t>Ф</w:t>
      </w:r>
      <w:r>
        <w:rPr>
          <w:rFonts w:ascii="Times New Roman" w:hAnsi="Times New Roman" w:cs="Times New Roman"/>
          <w:sz w:val="28"/>
          <w:szCs w:val="28"/>
        </w:rPr>
        <w:t>едерации</w:t>
      </w:r>
      <w:r w:rsidRPr="00B95BB2">
        <w:rPr>
          <w:rFonts w:ascii="Times New Roman" w:hAnsi="Times New Roman" w:cs="Times New Roman"/>
          <w:sz w:val="28"/>
          <w:szCs w:val="28"/>
        </w:rPr>
        <w:t>: Федеральный закон от 25</w:t>
      </w:r>
      <w:r>
        <w:rPr>
          <w:rFonts w:ascii="Times New Roman" w:hAnsi="Times New Roman" w:cs="Times New Roman"/>
          <w:sz w:val="28"/>
          <w:szCs w:val="28"/>
        </w:rPr>
        <w:t xml:space="preserve"> апреля </w:t>
      </w:r>
      <w:r w:rsidRPr="00B95BB2">
        <w:rPr>
          <w:rFonts w:ascii="Times New Roman" w:hAnsi="Times New Roman" w:cs="Times New Roman"/>
          <w:sz w:val="28"/>
          <w:szCs w:val="28"/>
        </w:rPr>
        <w:t xml:space="preserve">2003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58-ФЗ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xml:space="preserve">. и доп.) </w:t>
      </w:r>
      <w:r>
        <w:rPr>
          <w:rFonts w:ascii="Times New Roman" w:hAnsi="Times New Roman" w:cs="Times New Roman"/>
          <w:sz w:val="28"/>
          <w:szCs w:val="28"/>
        </w:rPr>
        <w:t xml:space="preserve">// СЗ РФ. 2003. № </w:t>
      </w:r>
      <w:r w:rsidRPr="005554DC">
        <w:rPr>
          <w:rFonts w:ascii="Times New Roman" w:hAnsi="Times New Roman" w:cs="Times New Roman"/>
          <w:sz w:val="28"/>
          <w:szCs w:val="28"/>
        </w:rPr>
        <w:t>22. Ст. 2063.</w:t>
      </w:r>
    </w:p>
    <w:p w:rsidR="008902ED" w:rsidRDefault="008902ED" w:rsidP="008902ED">
      <w:pPr>
        <w:numPr>
          <w:ilvl w:val="0"/>
          <w:numId w:val="30"/>
        </w:numPr>
        <w:ind w:left="0" w:firstLine="709"/>
      </w:pPr>
      <w:r w:rsidRPr="00B95BB2">
        <w:t>Об общих принципах организации местного самоуправления</w:t>
      </w:r>
      <w:r>
        <w:t xml:space="preserve"> в Российской Федерации</w:t>
      </w:r>
      <w:r w:rsidRPr="00B95BB2">
        <w:t xml:space="preserve">: Федеральный закон от 6 октября 2003 г. </w:t>
      </w:r>
      <w:r>
        <w:t xml:space="preserve">№ 131-ФЗ (с </w:t>
      </w:r>
      <w:proofErr w:type="spellStart"/>
      <w:r>
        <w:t>изм</w:t>
      </w:r>
      <w:proofErr w:type="spellEnd"/>
      <w:r>
        <w:t xml:space="preserve">. и доп.) </w:t>
      </w:r>
      <w:r w:rsidRPr="00B95BB2">
        <w:t xml:space="preserve">// </w:t>
      </w:r>
      <w:r>
        <w:t>СЗ РФ</w:t>
      </w:r>
      <w:r w:rsidRPr="00B95BB2">
        <w:t>. 2003. № 40. Ст. 3822.</w:t>
      </w:r>
    </w:p>
    <w:p w:rsidR="008902ED" w:rsidRPr="005554DC"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О государственной гражданской службе Р</w:t>
      </w:r>
      <w:r>
        <w:rPr>
          <w:rFonts w:ascii="Times New Roman" w:hAnsi="Times New Roman" w:cs="Times New Roman"/>
          <w:sz w:val="28"/>
          <w:szCs w:val="28"/>
        </w:rPr>
        <w:t xml:space="preserve">оссийской </w:t>
      </w:r>
      <w:r w:rsidRPr="00B95BB2">
        <w:rPr>
          <w:rFonts w:ascii="Times New Roman" w:hAnsi="Times New Roman" w:cs="Times New Roman"/>
          <w:sz w:val="28"/>
          <w:szCs w:val="28"/>
        </w:rPr>
        <w:t>Ф</w:t>
      </w:r>
      <w:r>
        <w:rPr>
          <w:rFonts w:ascii="Times New Roman" w:hAnsi="Times New Roman" w:cs="Times New Roman"/>
          <w:sz w:val="28"/>
          <w:szCs w:val="28"/>
        </w:rPr>
        <w:t>едерации: Федеральный закон от 0</w:t>
      </w:r>
      <w:r w:rsidRPr="00B95BB2">
        <w:rPr>
          <w:rFonts w:ascii="Times New Roman" w:hAnsi="Times New Roman" w:cs="Times New Roman"/>
          <w:sz w:val="28"/>
          <w:szCs w:val="28"/>
        </w:rPr>
        <w:t>7</w:t>
      </w:r>
      <w:r>
        <w:rPr>
          <w:rFonts w:ascii="Times New Roman" w:hAnsi="Times New Roman" w:cs="Times New Roman"/>
          <w:sz w:val="28"/>
          <w:szCs w:val="28"/>
        </w:rPr>
        <w:t xml:space="preserve"> июля </w:t>
      </w:r>
      <w:r w:rsidRPr="00B95BB2">
        <w:rPr>
          <w:rFonts w:ascii="Times New Roman" w:hAnsi="Times New Roman" w:cs="Times New Roman"/>
          <w:sz w:val="28"/>
          <w:szCs w:val="28"/>
        </w:rPr>
        <w:t xml:space="preserve">2004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79-ФЗ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xml:space="preserve">. и доп.) </w:t>
      </w:r>
      <w:r>
        <w:rPr>
          <w:rFonts w:ascii="Times New Roman" w:hAnsi="Times New Roman" w:cs="Times New Roman"/>
          <w:sz w:val="28"/>
          <w:szCs w:val="28"/>
        </w:rPr>
        <w:t>// СЗ РФ. 2004.</w:t>
      </w:r>
      <w:r w:rsidRPr="005554DC">
        <w:rPr>
          <w:rFonts w:ascii="Times New Roman" w:hAnsi="Times New Roman" w:cs="Times New Roman"/>
          <w:sz w:val="28"/>
          <w:szCs w:val="28"/>
        </w:rPr>
        <w:t xml:space="preserve"> </w:t>
      </w:r>
      <w:r>
        <w:rPr>
          <w:rFonts w:ascii="Times New Roman" w:hAnsi="Times New Roman" w:cs="Times New Roman"/>
          <w:sz w:val="28"/>
          <w:szCs w:val="28"/>
        </w:rPr>
        <w:t>№</w:t>
      </w:r>
      <w:r w:rsidRPr="005554DC">
        <w:rPr>
          <w:rFonts w:ascii="Times New Roman" w:hAnsi="Times New Roman" w:cs="Times New Roman"/>
          <w:sz w:val="28"/>
          <w:szCs w:val="28"/>
        </w:rPr>
        <w:t xml:space="preserve"> 31</w:t>
      </w:r>
      <w:r>
        <w:rPr>
          <w:rFonts w:ascii="Times New Roman" w:hAnsi="Times New Roman" w:cs="Times New Roman"/>
          <w:sz w:val="28"/>
          <w:szCs w:val="28"/>
        </w:rPr>
        <w:t>.</w:t>
      </w:r>
      <w:r w:rsidRPr="005554DC">
        <w:rPr>
          <w:rFonts w:ascii="Times New Roman" w:hAnsi="Times New Roman" w:cs="Times New Roman"/>
          <w:sz w:val="28"/>
          <w:szCs w:val="28"/>
        </w:rPr>
        <w:t xml:space="preserve"> </w:t>
      </w:r>
      <w:r>
        <w:rPr>
          <w:rFonts w:ascii="Times New Roman" w:hAnsi="Times New Roman" w:cs="Times New Roman"/>
          <w:sz w:val="28"/>
          <w:szCs w:val="28"/>
        </w:rPr>
        <w:t>С</w:t>
      </w:r>
      <w:r w:rsidRPr="005554DC">
        <w:rPr>
          <w:rFonts w:ascii="Times New Roman" w:hAnsi="Times New Roman" w:cs="Times New Roman"/>
          <w:sz w:val="28"/>
          <w:szCs w:val="28"/>
        </w:rPr>
        <w:t>т. 3215.</w:t>
      </w:r>
    </w:p>
    <w:p w:rsidR="008902ED" w:rsidRDefault="008902ED" w:rsidP="008902ED">
      <w:pPr>
        <w:numPr>
          <w:ilvl w:val="0"/>
          <w:numId w:val="30"/>
        </w:numPr>
        <w:autoSpaceDE w:val="0"/>
        <w:autoSpaceDN w:val="0"/>
        <w:adjustRightInd w:val="0"/>
        <w:ind w:left="0" w:firstLine="709"/>
        <w:rPr>
          <w:sz w:val="32"/>
          <w:szCs w:val="32"/>
        </w:rPr>
      </w:pPr>
      <w:r w:rsidRPr="00B95BB2">
        <w:t>О муниципальной службе в Р</w:t>
      </w:r>
      <w:r>
        <w:t xml:space="preserve">оссийской </w:t>
      </w:r>
      <w:r w:rsidRPr="00B95BB2">
        <w:t>Ф</w:t>
      </w:r>
      <w:r>
        <w:t xml:space="preserve">едерации: </w:t>
      </w:r>
      <w:r w:rsidRPr="00CC7939">
        <w:t xml:space="preserve">Федеральный закон от </w:t>
      </w:r>
      <w:r>
        <w:t>0</w:t>
      </w:r>
      <w:r w:rsidRPr="00CC7939">
        <w:t xml:space="preserve">7 февраля 2007 г. № 25-ФЗ (с </w:t>
      </w:r>
      <w:proofErr w:type="spellStart"/>
      <w:r w:rsidRPr="00CC7939">
        <w:t>изм</w:t>
      </w:r>
      <w:proofErr w:type="spellEnd"/>
      <w:r w:rsidRPr="00CC7939">
        <w:t xml:space="preserve">. и доп.) // </w:t>
      </w:r>
      <w:r>
        <w:t>СЗ РФ</w:t>
      </w:r>
      <w:r w:rsidRPr="00CC7939">
        <w:t>.</w:t>
      </w:r>
      <w:r>
        <w:t xml:space="preserve"> </w:t>
      </w:r>
      <w:r w:rsidRPr="00CC7939">
        <w:t>2007. № 10. Ст. 1152.</w:t>
      </w:r>
    </w:p>
    <w:p w:rsidR="008902ED" w:rsidRPr="00523FEB" w:rsidRDefault="008902ED" w:rsidP="008902ED">
      <w:pPr>
        <w:numPr>
          <w:ilvl w:val="0"/>
          <w:numId w:val="30"/>
        </w:numPr>
        <w:autoSpaceDE w:val="0"/>
        <w:autoSpaceDN w:val="0"/>
        <w:adjustRightInd w:val="0"/>
        <w:ind w:left="0" w:firstLine="709"/>
        <w:rPr>
          <w:sz w:val="32"/>
          <w:szCs w:val="32"/>
        </w:rPr>
      </w:pPr>
      <w:r w:rsidRPr="00523FEB">
        <w:t>О противодействии коррупции: Федеральный закон от 19 декабря 2</w:t>
      </w:r>
      <w:r>
        <w:t>008 г. № 273-ФЗ // СЗ РФ. 2008. №</w:t>
      </w:r>
      <w:r w:rsidRPr="00523FEB">
        <w:t xml:space="preserve"> 52 (ч. 1)</w:t>
      </w:r>
      <w:r>
        <w:t>.</w:t>
      </w:r>
      <w:r w:rsidRPr="00523FEB">
        <w:t xml:space="preserve"> </w:t>
      </w:r>
      <w:r>
        <w:t>С</w:t>
      </w:r>
      <w:r w:rsidRPr="00523FEB">
        <w:t>т. 6228</w:t>
      </w:r>
      <w:r>
        <w:t>.</w:t>
      </w:r>
    </w:p>
    <w:p w:rsidR="008902ED" w:rsidRPr="00150CA3" w:rsidRDefault="008902ED" w:rsidP="008902ED">
      <w:pPr>
        <w:numPr>
          <w:ilvl w:val="0"/>
          <w:numId w:val="30"/>
        </w:numPr>
        <w:autoSpaceDE w:val="0"/>
        <w:autoSpaceDN w:val="0"/>
        <w:adjustRightInd w:val="0"/>
        <w:ind w:left="0" w:firstLine="709"/>
      </w:pPr>
      <w:r w:rsidRPr="00150CA3">
        <w:t>По делу о проверке конституционности части 4 ст</w:t>
      </w:r>
      <w:r>
        <w:t>атьи 28 Закона Республики Коми «</w:t>
      </w:r>
      <w:r w:rsidRPr="00150CA3">
        <w:t>О государственной службе Республики Коми</w:t>
      </w:r>
      <w:r>
        <w:t>»</w:t>
      </w:r>
      <w:r w:rsidRPr="00150CA3">
        <w:t xml:space="preserve">: постановление Конституционного Суда </w:t>
      </w:r>
      <w:r>
        <w:t>Российской Федерации</w:t>
      </w:r>
      <w:r w:rsidRPr="00150CA3">
        <w:t xml:space="preserve"> от 29 мая 1998 г. № 16-П // </w:t>
      </w:r>
      <w:r>
        <w:t>СЗ РФ</w:t>
      </w:r>
      <w:r w:rsidRPr="00150CA3">
        <w:t>. 1998. № 23. Ст. 2626.</w:t>
      </w:r>
    </w:p>
    <w:p w:rsidR="008902ED" w:rsidRDefault="008902ED" w:rsidP="008902ED">
      <w:pPr>
        <w:numPr>
          <w:ilvl w:val="0"/>
          <w:numId w:val="30"/>
        </w:numPr>
        <w:autoSpaceDE w:val="0"/>
        <w:autoSpaceDN w:val="0"/>
        <w:adjustRightInd w:val="0"/>
        <w:ind w:left="0" w:firstLine="709"/>
      </w:pPr>
      <w:proofErr w:type="gramStart"/>
      <w:r w:rsidRPr="00373B56">
        <w:t xml:space="preserve">По делу о проверке конституционности частей 1, 2, 3 и 4 статьи 22 Федерального закона </w:t>
      </w:r>
      <w:r>
        <w:t>«</w:t>
      </w:r>
      <w:r w:rsidRPr="00373B56">
        <w:t>О государственной гражданс</w:t>
      </w:r>
      <w:r>
        <w:t>кой службе Российской Федерации»</w:t>
      </w:r>
      <w:r w:rsidRPr="00373B56">
        <w:t xml:space="preserve"> и пунктов 2 и 4 части 2 стат</w:t>
      </w:r>
      <w:r>
        <w:t>ьи 13 Закона Псковской области «</w:t>
      </w:r>
      <w:r w:rsidRPr="00373B56">
        <w:t>О государственной гражданской службе Псковской области</w:t>
      </w:r>
      <w:r>
        <w:t>»</w:t>
      </w:r>
      <w:r w:rsidRPr="00373B56">
        <w:t xml:space="preserve"> в связи с запросом Псковского областного Собрания депутатов: постановление Конституционного Суда </w:t>
      </w:r>
      <w:r>
        <w:t>Российской Федерации</w:t>
      </w:r>
      <w:r w:rsidRPr="00373B56">
        <w:t xml:space="preserve"> от </w:t>
      </w:r>
      <w:r>
        <w:t>0</w:t>
      </w:r>
      <w:r w:rsidRPr="00373B56">
        <w:t xml:space="preserve">3 февраля 2009 г. № 2-П // </w:t>
      </w:r>
      <w:r>
        <w:t>СЗ РФ</w:t>
      </w:r>
      <w:proofErr w:type="gramEnd"/>
      <w:r w:rsidRPr="00373B56">
        <w:t>. 2009. № 7. Ст. 890.</w:t>
      </w:r>
    </w:p>
    <w:p w:rsidR="008902ED" w:rsidRPr="00337587" w:rsidRDefault="008902ED" w:rsidP="008902ED">
      <w:pPr>
        <w:numPr>
          <w:ilvl w:val="0"/>
          <w:numId w:val="30"/>
        </w:numPr>
        <w:autoSpaceDE w:val="0"/>
        <w:autoSpaceDN w:val="0"/>
        <w:adjustRightInd w:val="0"/>
        <w:ind w:left="0" w:firstLine="709"/>
      </w:pPr>
      <w:proofErr w:type="gramStart"/>
      <w:r>
        <w:t>По делу о проверке конституционности положений пункта 10 части 1 статьи 17 Федерального закона «</w:t>
      </w:r>
      <w:r w:rsidRPr="00373B56">
        <w:t>О государственной гражданс</w:t>
      </w:r>
      <w:r>
        <w:t xml:space="preserve">кой </w:t>
      </w:r>
      <w:r>
        <w:lastRenderedPageBreak/>
        <w:t xml:space="preserve">службе Российской Федерации» и статьи 20.1 Закона Российской Федерации «О милиции» в связи с жалобами граждан Л.Н. Кондратьевой и А.Н. </w:t>
      </w:r>
      <w:proofErr w:type="spellStart"/>
      <w:r>
        <w:t>Мумолина</w:t>
      </w:r>
      <w:proofErr w:type="spellEnd"/>
      <w:r>
        <w:t>:</w:t>
      </w:r>
      <w:r w:rsidRPr="00C9252A">
        <w:t xml:space="preserve"> </w:t>
      </w:r>
      <w:r w:rsidRPr="00373B56">
        <w:t xml:space="preserve">постановление Конституционного Суда </w:t>
      </w:r>
      <w:r>
        <w:t>Российской Федерации</w:t>
      </w:r>
      <w:r w:rsidRPr="00373B56">
        <w:t xml:space="preserve"> от 3</w:t>
      </w:r>
      <w:r>
        <w:t>0</w:t>
      </w:r>
      <w:r w:rsidRPr="00373B56">
        <w:t xml:space="preserve"> </w:t>
      </w:r>
      <w:r>
        <w:t>июн</w:t>
      </w:r>
      <w:r w:rsidRPr="00373B56">
        <w:t>я 20</w:t>
      </w:r>
      <w:r>
        <w:t>11</w:t>
      </w:r>
      <w:r w:rsidRPr="00373B56">
        <w:t xml:space="preserve"> г. № </w:t>
      </w:r>
      <w:r>
        <w:t>14</w:t>
      </w:r>
      <w:r w:rsidRPr="00373B56">
        <w:t xml:space="preserve">-П // </w:t>
      </w:r>
      <w:r>
        <w:t>СЗ РФ</w:t>
      </w:r>
      <w:r w:rsidRPr="00373B56">
        <w:t>. 20</w:t>
      </w:r>
      <w:r>
        <w:t>11</w:t>
      </w:r>
      <w:r w:rsidRPr="00373B56">
        <w:t xml:space="preserve">. </w:t>
      </w:r>
      <w:r w:rsidRPr="00337587">
        <w:t>№ 13.</w:t>
      </w:r>
      <w:proofErr w:type="gramEnd"/>
      <w:r w:rsidRPr="00337587">
        <w:t xml:space="preserve"> Ст. 890</w:t>
      </w:r>
      <w:r w:rsidRPr="00373B56">
        <w:t>.</w:t>
      </w:r>
    </w:p>
    <w:p w:rsidR="008902ED" w:rsidRPr="00C4307A" w:rsidRDefault="008902ED" w:rsidP="008902ED">
      <w:pPr>
        <w:numPr>
          <w:ilvl w:val="0"/>
          <w:numId w:val="30"/>
        </w:numPr>
        <w:autoSpaceDE w:val="0"/>
        <w:autoSpaceDN w:val="0"/>
        <w:adjustRightInd w:val="0"/>
        <w:ind w:left="0" w:firstLine="709"/>
      </w:pPr>
      <w:r w:rsidRPr="00C4307A">
        <w:t xml:space="preserve">О повышении квалификации и переподготовке федеральных государственных служащих: указ Президента </w:t>
      </w:r>
      <w:r>
        <w:t>Российской Федерации</w:t>
      </w:r>
      <w:r w:rsidRPr="00C4307A">
        <w:t xml:space="preserve"> от 23 августа 1994 г. № 1722 // </w:t>
      </w:r>
      <w:r>
        <w:t>СЗ РФ</w:t>
      </w:r>
      <w:r w:rsidRPr="00C4307A">
        <w:t>. 1994. № 18. Ст. 2066.</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государственных должностях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указ Президента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11</w:t>
      </w:r>
      <w:r>
        <w:rPr>
          <w:rFonts w:ascii="Times New Roman" w:hAnsi="Times New Roman" w:cs="Times New Roman"/>
          <w:sz w:val="28"/>
          <w:szCs w:val="28"/>
        </w:rPr>
        <w:t xml:space="preserve"> января </w:t>
      </w:r>
      <w:r w:rsidRPr="00B95BB2">
        <w:rPr>
          <w:rFonts w:ascii="Times New Roman" w:hAnsi="Times New Roman" w:cs="Times New Roman"/>
          <w:sz w:val="28"/>
          <w:szCs w:val="28"/>
        </w:rPr>
        <w:t xml:space="preserve">1995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32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xml:space="preserve">. и доп.) </w:t>
      </w:r>
      <w:r w:rsidRPr="007C1D5D">
        <w:rPr>
          <w:rFonts w:ascii="Times New Roman" w:hAnsi="Times New Roman" w:cs="Times New Roman"/>
          <w:sz w:val="28"/>
          <w:szCs w:val="28"/>
        </w:rPr>
        <w:t>//</w:t>
      </w:r>
      <w:r>
        <w:rPr>
          <w:rFonts w:ascii="Times New Roman" w:hAnsi="Times New Roman" w:cs="Times New Roman"/>
          <w:sz w:val="28"/>
          <w:szCs w:val="28"/>
        </w:rPr>
        <w:t xml:space="preserve"> </w:t>
      </w:r>
      <w:r w:rsidRPr="007C1D5D">
        <w:rPr>
          <w:rFonts w:ascii="Times New Roman" w:hAnsi="Times New Roman" w:cs="Times New Roman"/>
          <w:sz w:val="28"/>
          <w:szCs w:val="28"/>
        </w:rPr>
        <w:t>Российская газета. 1995. 17 янв.</w:t>
      </w:r>
    </w:p>
    <w:p w:rsidR="008902ED" w:rsidRPr="005A3309"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5A3309">
        <w:rPr>
          <w:rFonts w:ascii="Times New Roman" w:hAnsi="Times New Roman" w:cs="Times New Roman"/>
          <w:sz w:val="28"/>
          <w:szCs w:val="28"/>
        </w:rPr>
        <w:t xml:space="preserve">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указ Президента </w:t>
      </w:r>
      <w:r>
        <w:rPr>
          <w:rFonts w:ascii="Times New Roman" w:hAnsi="Times New Roman" w:cs="Times New Roman"/>
          <w:sz w:val="28"/>
          <w:szCs w:val="28"/>
        </w:rPr>
        <w:t>Российской Федерации</w:t>
      </w:r>
      <w:r w:rsidRPr="005A3309">
        <w:rPr>
          <w:rFonts w:ascii="Times New Roman" w:hAnsi="Times New Roman" w:cs="Times New Roman"/>
          <w:sz w:val="28"/>
          <w:szCs w:val="28"/>
        </w:rPr>
        <w:t xml:space="preserve"> от </w:t>
      </w:r>
      <w:r>
        <w:rPr>
          <w:rFonts w:ascii="Times New Roman" w:hAnsi="Times New Roman" w:cs="Times New Roman"/>
          <w:sz w:val="28"/>
          <w:szCs w:val="28"/>
        </w:rPr>
        <w:t>0</w:t>
      </w:r>
      <w:r w:rsidRPr="005A3309">
        <w:rPr>
          <w:rFonts w:ascii="Times New Roman" w:hAnsi="Times New Roman" w:cs="Times New Roman"/>
          <w:sz w:val="28"/>
          <w:szCs w:val="28"/>
        </w:rPr>
        <w:t xml:space="preserve">1 июня 1998 г. № 640 (с </w:t>
      </w:r>
      <w:proofErr w:type="spellStart"/>
      <w:r w:rsidRPr="005A3309">
        <w:rPr>
          <w:rFonts w:ascii="Times New Roman" w:hAnsi="Times New Roman" w:cs="Times New Roman"/>
          <w:sz w:val="28"/>
          <w:szCs w:val="28"/>
        </w:rPr>
        <w:t>изм</w:t>
      </w:r>
      <w:proofErr w:type="spellEnd"/>
      <w:r w:rsidRPr="005A3309">
        <w:rPr>
          <w:rFonts w:ascii="Times New Roman" w:hAnsi="Times New Roman" w:cs="Times New Roman"/>
          <w:sz w:val="28"/>
          <w:szCs w:val="28"/>
        </w:rPr>
        <w:t xml:space="preserve">. и доп.) // </w:t>
      </w:r>
      <w:r>
        <w:rPr>
          <w:rFonts w:ascii="Times New Roman" w:hAnsi="Times New Roman" w:cs="Times New Roman"/>
          <w:sz w:val="28"/>
          <w:szCs w:val="28"/>
        </w:rPr>
        <w:t>СЗ РФ</w:t>
      </w:r>
      <w:r w:rsidRPr="005A3309">
        <w:rPr>
          <w:rFonts w:ascii="Times New Roman" w:hAnsi="Times New Roman" w:cs="Times New Roman"/>
          <w:sz w:val="28"/>
          <w:szCs w:val="28"/>
        </w:rPr>
        <w:t>. 1998. № 23. Ст. 2501.</w:t>
      </w:r>
    </w:p>
    <w:p w:rsidR="008902ED" w:rsidRPr="00F64A4A"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F64A4A">
        <w:rPr>
          <w:rFonts w:ascii="Times New Roman" w:hAnsi="Times New Roman" w:cs="Times New Roman"/>
          <w:sz w:val="28"/>
          <w:szCs w:val="28"/>
        </w:rPr>
        <w:t xml:space="preserve">О некоторых мерах по укреплению юридических служб государственных органов: указ Президента </w:t>
      </w:r>
      <w:r>
        <w:rPr>
          <w:rFonts w:ascii="Times New Roman" w:hAnsi="Times New Roman" w:cs="Times New Roman"/>
          <w:sz w:val="28"/>
          <w:szCs w:val="28"/>
        </w:rPr>
        <w:t>Российской Федерации</w:t>
      </w:r>
      <w:r w:rsidRPr="00F64A4A">
        <w:rPr>
          <w:rFonts w:ascii="Times New Roman" w:hAnsi="Times New Roman" w:cs="Times New Roman"/>
          <w:sz w:val="28"/>
          <w:szCs w:val="28"/>
        </w:rPr>
        <w:t xml:space="preserve"> от </w:t>
      </w:r>
      <w:r>
        <w:rPr>
          <w:rFonts w:ascii="Times New Roman" w:hAnsi="Times New Roman" w:cs="Times New Roman"/>
          <w:sz w:val="28"/>
          <w:szCs w:val="28"/>
        </w:rPr>
        <w:t>0</w:t>
      </w:r>
      <w:r w:rsidRPr="00F64A4A">
        <w:rPr>
          <w:rFonts w:ascii="Times New Roman" w:hAnsi="Times New Roman" w:cs="Times New Roman"/>
          <w:sz w:val="28"/>
          <w:szCs w:val="28"/>
        </w:rPr>
        <w:t xml:space="preserve">8 мая 2001 г. № 528 // </w:t>
      </w:r>
      <w:r>
        <w:rPr>
          <w:rFonts w:ascii="Times New Roman" w:hAnsi="Times New Roman" w:cs="Times New Roman"/>
          <w:sz w:val="28"/>
          <w:szCs w:val="28"/>
        </w:rPr>
        <w:t xml:space="preserve">СЗ РФ. </w:t>
      </w:r>
      <w:r w:rsidRPr="00F64A4A">
        <w:rPr>
          <w:rFonts w:ascii="Times New Roman" w:hAnsi="Times New Roman" w:cs="Times New Roman"/>
          <w:sz w:val="28"/>
          <w:szCs w:val="28"/>
        </w:rPr>
        <w:t>2001. № 20. Ст. 2000.</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Об утверждении общих принципов служебного поведения государственных служащ</w:t>
      </w:r>
      <w:r>
        <w:rPr>
          <w:rFonts w:ascii="Times New Roman" w:hAnsi="Times New Roman" w:cs="Times New Roman"/>
          <w:sz w:val="28"/>
          <w:szCs w:val="28"/>
        </w:rPr>
        <w:t xml:space="preserve">их: указ Президента Российской Федерации от 12 августа </w:t>
      </w:r>
      <w:r w:rsidRPr="00B95BB2">
        <w:rPr>
          <w:rFonts w:ascii="Times New Roman" w:hAnsi="Times New Roman" w:cs="Times New Roman"/>
          <w:sz w:val="28"/>
          <w:szCs w:val="28"/>
        </w:rPr>
        <w:t xml:space="preserve">2002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885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и доп.)</w:t>
      </w:r>
      <w:r>
        <w:rPr>
          <w:rFonts w:ascii="Times New Roman" w:hAnsi="Times New Roman" w:cs="Times New Roman"/>
          <w:sz w:val="28"/>
          <w:szCs w:val="28"/>
        </w:rPr>
        <w:t xml:space="preserve"> </w:t>
      </w:r>
      <w:r w:rsidRPr="004B5A1B">
        <w:rPr>
          <w:rFonts w:ascii="Times New Roman" w:hAnsi="Times New Roman" w:cs="Times New Roman"/>
          <w:sz w:val="28"/>
          <w:szCs w:val="28"/>
        </w:rPr>
        <w:t>//</w:t>
      </w:r>
      <w:r>
        <w:rPr>
          <w:rFonts w:ascii="Times New Roman" w:hAnsi="Times New Roman" w:cs="Times New Roman"/>
          <w:sz w:val="28"/>
          <w:szCs w:val="28"/>
        </w:rPr>
        <w:t xml:space="preserve"> СЗ РФ. </w:t>
      </w:r>
      <w:r w:rsidRPr="004B5A1B">
        <w:rPr>
          <w:rFonts w:ascii="Times New Roman" w:hAnsi="Times New Roman" w:cs="Times New Roman"/>
          <w:sz w:val="28"/>
          <w:szCs w:val="28"/>
        </w:rPr>
        <w:t>2002. № 33. Ст. 3196.</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проведении аттестации государственных гражданских </w:t>
      </w:r>
      <w:r w:rsidRPr="00CD664C">
        <w:rPr>
          <w:rFonts w:ascii="Times New Roman" w:hAnsi="Times New Roman" w:cs="Times New Roman"/>
          <w:sz w:val="28"/>
          <w:szCs w:val="28"/>
        </w:rPr>
        <w:t xml:space="preserve">служащих </w:t>
      </w:r>
      <w:r>
        <w:rPr>
          <w:rFonts w:ascii="Times New Roman" w:hAnsi="Times New Roman" w:cs="Times New Roman"/>
          <w:sz w:val="28"/>
          <w:szCs w:val="28"/>
        </w:rPr>
        <w:t>Российской Федерации</w:t>
      </w:r>
      <w:r w:rsidRPr="00CD664C">
        <w:rPr>
          <w:rFonts w:ascii="Times New Roman" w:hAnsi="Times New Roman" w:cs="Times New Roman"/>
          <w:sz w:val="28"/>
          <w:szCs w:val="28"/>
        </w:rPr>
        <w:t xml:space="preserve">: указ Президента </w:t>
      </w:r>
      <w:r>
        <w:rPr>
          <w:rFonts w:ascii="Times New Roman" w:hAnsi="Times New Roman" w:cs="Times New Roman"/>
          <w:sz w:val="28"/>
          <w:szCs w:val="28"/>
        </w:rPr>
        <w:t>Российской Федерации</w:t>
      </w:r>
      <w:r w:rsidRPr="00CD664C">
        <w:rPr>
          <w:rFonts w:ascii="Times New Roman" w:hAnsi="Times New Roman" w:cs="Times New Roman"/>
          <w:sz w:val="28"/>
          <w:szCs w:val="28"/>
        </w:rPr>
        <w:t xml:space="preserve"> от </w:t>
      </w:r>
      <w:r>
        <w:rPr>
          <w:rFonts w:ascii="Times New Roman" w:hAnsi="Times New Roman" w:cs="Times New Roman"/>
          <w:sz w:val="28"/>
          <w:szCs w:val="28"/>
        </w:rPr>
        <w:t>0</w:t>
      </w:r>
      <w:r w:rsidRPr="00CD664C">
        <w:rPr>
          <w:rFonts w:ascii="Times New Roman" w:hAnsi="Times New Roman" w:cs="Times New Roman"/>
          <w:sz w:val="28"/>
          <w:szCs w:val="28"/>
        </w:rPr>
        <w:t xml:space="preserve">1 февраля 2005 г. № 110 // </w:t>
      </w:r>
      <w:r>
        <w:rPr>
          <w:rFonts w:ascii="Times New Roman" w:hAnsi="Times New Roman" w:cs="Times New Roman"/>
          <w:sz w:val="28"/>
          <w:szCs w:val="28"/>
        </w:rPr>
        <w:t>СЗ РФ</w:t>
      </w:r>
      <w:r w:rsidRPr="00CD664C">
        <w:rPr>
          <w:rFonts w:ascii="Times New Roman" w:hAnsi="Times New Roman" w:cs="Times New Roman"/>
          <w:sz w:val="28"/>
          <w:szCs w:val="28"/>
        </w:rPr>
        <w:t>.</w:t>
      </w:r>
      <w:r>
        <w:rPr>
          <w:rFonts w:ascii="Times New Roman" w:hAnsi="Times New Roman" w:cs="Times New Roman"/>
          <w:sz w:val="28"/>
          <w:szCs w:val="28"/>
        </w:rPr>
        <w:t xml:space="preserve"> </w:t>
      </w:r>
      <w:r w:rsidRPr="00607DE0">
        <w:rPr>
          <w:rFonts w:ascii="Times New Roman" w:hAnsi="Times New Roman" w:cs="Times New Roman"/>
          <w:sz w:val="28"/>
          <w:szCs w:val="28"/>
        </w:rPr>
        <w:t>2005. № 6. Ст. 4</w:t>
      </w:r>
      <w:r>
        <w:rPr>
          <w:rFonts w:ascii="Times New Roman" w:hAnsi="Times New Roman" w:cs="Times New Roman"/>
          <w:sz w:val="28"/>
          <w:szCs w:val="28"/>
        </w:rPr>
        <w:t>37</w:t>
      </w:r>
      <w:r w:rsidRPr="00607DE0">
        <w:rPr>
          <w:rFonts w:ascii="Times New Roman" w:hAnsi="Times New Roman" w:cs="Times New Roman"/>
          <w:sz w:val="28"/>
          <w:szCs w:val="28"/>
        </w:rPr>
        <w:t>.</w:t>
      </w:r>
    </w:p>
    <w:p w:rsidR="008902ED" w:rsidRPr="00CD664C"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порядке сдачи квалификационного экзамена государственными гражданскими служащими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и оценки их знаний, навыков и умений (профессионального уровня): указ Президента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w:t>
      </w:r>
      <w:r>
        <w:rPr>
          <w:rFonts w:ascii="Times New Roman" w:hAnsi="Times New Roman" w:cs="Times New Roman"/>
          <w:sz w:val="28"/>
          <w:szCs w:val="28"/>
        </w:rPr>
        <w:t>0</w:t>
      </w:r>
      <w:r w:rsidRPr="00B95BB2">
        <w:rPr>
          <w:rFonts w:ascii="Times New Roman" w:hAnsi="Times New Roman" w:cs="Times New Roman"/>
          <w:sz w:val="28"/>
          <w:szCs w:val="28"/>
        </w:rPr>
        <w:t>1</w:t>
      </w:r>
      <w:r>
        <w:rPr>
          <w:rFonts w:ascii="Times New Roman" w:hAnsi="Times New Roman" w:cs="Times New Roman"/>
          <w:sz w:val="28"/>
          <w:szCs w:val="28"/>
        </w:rPr>
        <w:t xml:space="preserve"> февраля </w:t>
      </w:r>
      <w:r w:rsidRPr="00B95BB2">
        <w:rPr>
          <w:rFonts w:ascii="Times New Roman" w:hAnsi="Times New Roman" w:cs="Times New Roman"/>
          <w:sz w:val="28"/>
          <w:szCs w:val="28"/>
        </w:rPr>
        <w:t xml:space="preserve">2005 </w:t>
      </w:r>
      <w:r>
        <w:rPr>
          <w:rFonts w:ascii="Times New Roman" w:hAnsi="Times New Roman" w:cs="Times New Roman"/>
          <w:sz w:val="28"/>
          <w:szCs w:val="28"/>
        </w:rPr>
        <w:t xml:space="preserve">г. </w:t>
      </w:r>
      <w:r w:rsidRPr="00B95BB2">
        <w:rPr>
          <w:rFonts w:ascii="Times New Roman" w:hAnsi="Times New Roman" w:cs="Times New Roman"/>
          <w:sz w:val="28"/>
          <w:szCs w:val="28"/>
        </w:rPr>
        <w:t>№ 111</w:t>
      </w:r>
      <w:r>
        <w:rPr>
          <w:rFonts w:ascii="Times New Roman" w:hAnsi="Times New Roman" w:cs="Times New Roman"/>
          <w:sz w:val="28"/>
          <w:szCs w:val="28"/>
        </w:rPr>
        <w:t xml:space="preserve"> </w:t>
      </w:r>
      <w:r w:rsidRPr="00CD664C">
        <w:rPr>
          <w:rFonts w:ascii="Times New Roman" w:hAnsi="Times New Roman" w:cs="Times New Roman"/>
          <w:sz w:val="28"/>
          <w:szCs w:val="28"/>
        </w:rPr>
        <w:t xml:space="preserve">// </w:t>
      </w:r>
      <w:r>
        <w:rPr>
          <w:rFonts w:ascii="Times New Roman" w:hAnsi="Times New Roman" w:cs="Times New Roman"/>
          <w:sz w:val="28"/>
          <w:szCs w:val="28"/>
        </w:rPr>
        <w:t>СЗ РФ</w:t>
      </w:r>
      <w:r w:rsidRPr="00CD664C">
        <w:rPr>
          <w:rFonts w:ascii="Times New Roman" w:hAnsi="Times New Roman" w:cs="Times New Roman"/>
          <w:sz w:val="28"/>
          <w:szCs w:val="28"/>
        </w:rPr>
        <w:t>. 2005. № 6. Ст. 438.</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конкурсе на замещение вакантной должности государственной </w:t>
      </w:r>
      <w:r w:rsidRPr="00CD664C">
        <w:rPr>
          <w:rFonts w:ascii="Times New Roman" w:hAnsi="Times New Roman" w:cs="Times New Roman"/>
          <w:sz w:val="28"/>
          <w:szCs w:val="28"/>
          <w:shd w:val="clear" w:color="auto" w:fill="FFFFFF"/>
        </w:rPr>
        <w:t xml:space="preserve">гражданской службы </w:t>
      </w:r>
      <w:r>
        <w:rPr>
          <w:rFonts w:ascii="Times New Roman" w:hAnsi="Times New Roman" w:cs="Times New Roman"/>
          <w:sz w:val="28"/>
          <w:szCs w:val="28"/>
          <w:shd w:val="clear" w:color="auto" w:fill="FFFFFF"/>
        </w:rPr>
        <w:t>Российской Федерации</w:t>
      </w:r>
      <w:r w:rsidRPr="00CD664C">
        <w:rPr>
          <w:rFonts w:ascii="Times New Roman" w:hAnsi="Times New Roman" w:cs="Times New Roman"/>
          <w:sz w:val="28"/>
          <w:szCs w:val="28"/>
          <w:shd w:val="clear" w:color="auto" w:fill="FFFFFF"/>
        </w:rPr>
        <w:t xml:space="preserve">: указ Президента </w:t>
      </w:r>
      <w:r>
        <w:rPr>
          <w:rFonts w:ascii="Times New Roman" w:hAnsi="Times New Roman" w:cs="Times New Roman"/>
          <w:sz w:val="28"/>
          <w:szCs w:val="28"/>
          <w:shd w:val="clear" w:color="auto" w:fill="FFFFFF"/>
        </w:rPr>
        <w:t>Российской Федерации</w:t>
      </w:r>
      <w:r w:rsidRPr="00CD664C">
        <w:rPr>
          <w:rFonts w:ascii="Times New Roman" w:hAnsi="Times New Roman" w:cs="Times New Roman"/>
          <w:sz w:val="28"/>
          <w:szCs w:val="28"/>
          <w:shd w:val="clear" w:color="auto" w:fill="FFFFFF"/>
        </w:rPr>
        <w:t xml:space="preserve"> от </w:t>
      </w:r>
      <w:r>
        <w:rPr>
          <w:rFonts w:ascii="Times New Roman" w:hAnsi="Times New Roman" w:cs="Times New Roman"/>
          <w:sz w:val="28"/>
          <w:szCs w:val="28"/>
          <w:shd w:val="clear" w:color="auto" w:fill="FFFFFF"/>
        </w:rPr>
        <w:t>0</w:t>
      </w:r>
      <w:r w:rsidRPr="00CD664C">
        <w:rPr>
          <w:rFonts w:ascii="Times New Roman" w:hAnsi="Times New Roman" w:cs="Times New Roman"/>
          <w:sz w:val="28"/>
          <w:szCs w:val="28"/>
          <w:shd w:val="clear" w:color="auto" w:fill="FFFFFF"/>
        </w:rPr>
        <w:t xml:space="preserve">1 февраля 2005 г. № 112 </w:t>
      </w:r>
      <w:r>
        <w:rPr>
          <w:rFonts w:ascii="Times New Roman" w:hAnsi="Times New Roman" w:cs="Times New Roman"/>
          <w:sz w:val="28"/>
          <w:szCs w:val="28"/>
          <w:shd w:val="clear" w:color="auto" w:fill="FFFFFF"/>
        </w:rPr>
        <w:t xml:space="preserve">(с </w:t>
      </w:r>
      <w:proofErr w:type="spellStart"/>
      <w:r>
        <w:rPr>
          <w:rFonts w:ascii="Times New Roman" w:hAnsi="Times New Roman" w:cs="Times New Roman"/>
          <w:sz w:val="28"/>
          <w:szCs w:val="28"/>
          <w:shd w:val="clear" w:color="auto" w:fill="FFFFFF"/>
        </w:rPr>
        <w:t>изм</w:t>
      </w:r>
      <w:proofErr w:type="spellEnd"/>
      <w:r>
        <w:rPr>
          <w:rFonts w:ascii="Times New Roman" w:hAnsi="Times New Roman" w:cs="Times New Roman"/>
          <w:sz w:val="28"/>
          <w:szCs w:val="28"/>
          <w:shd w:val="clear" w:color="auto" w:fill="FFFFFF"/>
        </w:rPr>
        <w:t xml:space="preserve">. и доп.) </w:t>
      </w:r>
      <w:r w:rsidRPr="00CD664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СЗ РФ. </w:t>
      </w:r>
      <w:r w:rsidRPr="00607DE0">
        <w:rPr>
          <w:rFonts w:ascii="Times New Roman" w:hAnsi="Times New Roman" w:cs="Times New Roman"/>
          <w:sz w:val="28"/>
          <w:szCs w:val="28"/>
        </w:rPr>
        <w:t>2005. № 6. С</w:t>
      </w:r>
      <w:r>
        <w:rPr>
          <w:rFonts w:ascii="Times New Roman" w:hAnsi="Times New Roman" w:cs="Times New Roman"/>
          <w:sz w:val="28"/>
          <w:szCs w:val="28"/>
        </w:rPr>
        <w:t>т. 439</w:t>
      </w:r>
      <w:r w:rsidRPr="00607DE0">
        <w:rPr>
          <w:rFonts w:ascii="Times New Roman" w:hAnsi="Times New Roman" w:cs="Times New Roman"/>
          <w:sz w:val="28"/>
          <w:szCs w:val="28"/>
        </w:rPr>
        <w:t>.</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порядке присвоения и сохранения классных чинов государственной гражданской службы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федеральным государственным гражданским с</w:t>
      </w:r>
      <w:r>
        <w:rPr>
          <w:rFonts w:ascii="Times New Roman" w:hAnsi="Times New Roman" w:cs="Times New Roman"/>
          <w:sz w:val="28"/>
          <w:szCs w:val="28"/>
        </w:rPr>
        <w:t>лужащим: указ Президента Российской Федерации от 0</w:t>
      </w:r>
      <w:r w:rsidRPr="00B95BB2">
        <w:rPr>
          <w:rFonts w:ascii="Times New Roman" w:hAnsi="Times New Roman" w:cs="Times New Roman"/>
          <w:sz w:val="28"/>
          <w:szCs w:val="28"/>
        </w:rPr>
        <w:t>1</w:t>
      </w:r>
      <w:r>
        <w:rPr>
          <w:rFonts w:ascii="Times New Roman" w:hAnsi="Times New Roman" w:cs="Times New Roman"/>
          <w:sz w:val="28"/>
          <w:szCs w:val="28"/>
        </w:rPr>
        <w:t xml:space="preserve"> февраля </w:t>
      </w:r>
      <w:r w:rsidRPr="00B95BB2">
        <w:rPr>
          <w:rFonts w:ascii="Times New Roman" w:hAnsi="Times New Roman" w:cs="Times New Roman"/>
          <w:sz w:val="28"/>
          <w:szCs w:val="28"/>
        </w:rPr>
        <w:t xml:space="preserve">2005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113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и доп.)</w:t>
      </w:r>
      <w:r>
        <w:rPr>
          <w:rFonts w:ascii="Times New Roman" w:hAnsi="Times New Roman" w:cs="Times New Roman"/>
          <w:sz w:val="28"/>
          <w:szCs w:val="28"/>
        </w:rPr>
        <w:t xml:space="preserve"> </w:t>
      </w:r>
      <w:r w:rsidRPr="00607DE0">
        <w:rPr>
          <w:rFonts w:ascii="Times New Roman" w:hAnsi="Times New Roman" w:cs="Times New Roman"/>
          <w:sz w:val="28"/>
          <w:szCs w:val="28"/>
        </w:rPr>
        <w:t>//</w:t>
      </w:r>
      <w:r>
        <w:rPr>
          <w:rFonts w:ascii="Times New Roman" w:hAnsi="Times New Roman" w:cs="Times New Roman"/>
          <w:sz w:val="28"/>
          <w:szCs w:val="28"/>
        </w:rPr>
        <w:t xml:space="preserve"> СЗ РФ. </w:t>
      </w:r>
      <w:r w:rsidRPr="00607DE0">
        <w:rPr>
          <w:rFonts w:ascii="Times New Roman" w:hAnsi="Times New Roman" w:cs="Times New Roman"/>
          <w:sz w:val="28"/>
          <w:szCs w:val="28"/>
        </w:rPr>
        <w:t>2005. № 6. Ст. 440.</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примерной форме служебного контракта о прохождении государственной гражданской службы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и замещении должности государственной гражданской службы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указ Президента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16</w:t>
      </w:r>
      <w:r>
        <w:rPr>
          <w:rFonts w:ascii="Times New Roman" w:hAnsi="Times New Roman" w:cs="Times New Roman"/>
          <w:sz w:val="28"/>
          <w:szCs w:val="28"/>
        </w:rPr>
        <w:t xml:space="preserve"> февраля </w:t>
      </w:r>
      <w:r w:rsidRPr="00B95BB2">
        <w:rPr>
          <w:rFonts w:ascii="Times New Roman" w:hAnsi="Times New Roman" w:cs="Times New Roman"/>
          <w:sz w:val="28"/>
          <w:szCs w:val="28"/>
        </w:rPr>
        <w:t xml:space="preserve">2005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159 </w:t>
      </w:r>
      <w:r w:rsidRPr="00751387">
        <w:rPr>
          <w:rFonts w:ascii="Times New Roman" w:hAnsi="Times New Roman" w:cs="Times New Roman"/>
          <w:sz w:val="28"/>
          <w:szCs w:val="28"/>
        </w:rPr>
        <w:t>//</w:t>
      </w:r>
      <w:r>
        <w:rPr>
          <w:rFonts w:ascii="Times New Roman" w:hAnsi="Times New Roman" w:cs="Times New Roman"/>
          <w:sz w:val="28"/>
          <w:szCs w:val="28"/>
        </w:rPr>
        <w:t xml:space="preserve"> СЗ РФ. </w:t>
      </w:r>
      <w:r w:rsidRPr="00751387">
        <w:rPr>
          <w:rFonts w:ascii="Times New Roman" w:hAnsi="Times New Roman" w:cs="Times New Roman"/>
          <w:sz w:val="28"/>
          <w:szCs w:val="28"/>
        </w:rPr>
        <w:t>2005. № 8. Ст. 629.</w:t>
      </w:r>
    </w:p>
    <w:p w:rsidR="008902ED" w:rsidRDefault="008902ED" w:rsidP="008902ED">
      <w:pPr>
        <w:numPr>
          <w:ilvl w:val="0"/>
          <w:numId w:val="30"/>
        </w:numPr>
        <w:ind w:left="0" w:firstLine="709"/>
      </w:pPr>
      <w:r w:rsidRPr="005554DC">
        <w:t>Положени</w:t>
      </w:r>
      <w:r>
        <w:t>е</w:t>
      </w:r>
      <w:r w:rsidRPr="005554DC">
        <w:t xml:space="preserve"> о персональных данных государственного гражданского служащего Российской Федерации и ведении его личного дела</w:t>
      </w:r>
      <w:r>
        <w:t xml:space="preserve">: </w:t>
      </w:r>
      <w:r>
        <w:lastRenderedPageBreak/>
        <w:t xml:space="preserve">утв. указом Президента Российской Федерации от 30 мая 2005 г. № 609 (с </w:t>
      </w:r>
      <w:proofErr w:type="spellStart"/>
      <w:r>
        <w:t>изм</w:t>
      </w:r>
      <w:proofErr w:type="spellEnd"/>
      <w:r>
        <w:t>. и доп.) // СЗ РФ.</w:t>
      </w:r>
      <w:r w:rsidRPr="005554DC">
        <w:rPr>
          <w:sz w:val="32"/>
          <w:szCs w:val="32"/>
        </w:rPr>
        <w:t xml:space="preserve"> </w:t>
      </w:r>
      <w:r>
        <w:t>2005. №</w:t>
      </w:r>
      <w:r w:rsidRPr="005554DC">
        <w:t xml:space="preserve"> 23</w:t>
      </w:r>
      <w:r>
        <w:t>.</w:t>
      </w:r>
      <w:r w:rsidRPr="005554DC">
        <w:t xml:space="preserve"> </w:t>
      </w:r>
      <w:r>
        <w:t>С</w:t>
      </w:r>
      <w:r w:rsidRPr="005554DC">
        <w:t>т. 2242</w:t>
      </w:r>
      <w:r>
        <w:t>.</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порядке и условиях командирования федеральных государственных гражданских служащих: указ Президента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18</w:t>
      </w:r>
      <w:r>
        <w:rPr>
          <w:rFonts w:ascii="Times New Roman" w:hAnsi="Times New Roman" w:cs="Times New Roman"/>
          <w:sz w:val="28"/>
          <w:szCs w:val="28"/>
        </w:rPr>
        <w:t xml:space="preserve"> июля </w:t>
      </w:r>
      <w:r w:rsidRPr="00B95BB2">
        <w:rPr>
          <w:rFonts w:ascii="Times New Roman" w:hAnsi="Times New Roman" w:cs="Times New Roman"/>
          <w:sz w:val="28"/>
          <w:szCs w:val="28"/>
        </w:rPr>
        <w:t xml:space="preserve">2005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813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xml:space="preserve">. и доп.) </w:t>
      </w:r>
      <w:r w:rsidRPr="006C3092">
        <w:rPr>
          <w:rFonts w:ascii="Times New Roman" w:hAnsi="Times New Roman" w:cs="Times New Roman"/>
          <w:sz w:val="28"/>
          <w:szCs w:val="28"/>
        </w:rPr>
        <w:t>//</w:t>
      </w:r>
      <w:r>
        <w:rPr>
          <w:rFonts w:ascii="Times New Roman" w:hAnsi="Times New Roman" w:cs="Times New Roman"/>
          <w:sz w:val="28"/>
          <w:szCs w:val="28"/>
        </w:rPr>
        <w:t xml:space="preserve"> СЗ РФ. </w:t>
      </w:r>
      <w:r w:rsidRPr="006C3092">
        <w:rPr>
          <w:rFonts w:ascii="Times New Roman" w:hAnsi="Times New Roman" w:cs="Times New Roman"/>
          <w:sz w:val="28"/>
          <w:szCs w:val="28"/>
        </w:rPr>
        <w:t>2005. № 30 (ч. II). Ст. 3134.</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О статс-секретарях – заместителях руководителей федеральных органов исполнительной влас</w:t>
      </w:r>
      <w:r>
        <w:rPr>
          <w:rFonts w:ascii="Times New Roman" w:hAnsi="Times New Roman" w:cs="Times New Roman"/>
          <w:sz w:val="28"/>
          <w:szCs w:val="28"/>
        </w:rPr>
        <w:t xml:space="preserve">ти: указ Президента Российской Федерации от 26 июля </w:t>
      </w:r>
      <w:r w:rsidRPr="00B95BB2">
        <w:rPr>
          <w:rFonts w:ascii="Times New Roman" w:hAnsi="Times New Roman" w:cs="Times New Roman"/>
          <w:sz w:val="28"/>
          <w:szCs w:val="28"/>
        </w:rPr>
        <w:t xml:space="preserve">2005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873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и доп</w:t>
      </w:r>
      <w:r w:rsidRPr="00C4307A">
        <w:rPr>
          <w:rFonts w:ascii="Times New Roman" w:hAnsi="Times New Roman" w:cs="Times New Roman"/>
          <w:sz w:val="28"/>
          <w:szCs w:val="28"/>
        </w:rPr>
        <w:t>.) //</w:t>
      </w:r>
      <w:r>
        <w:rPr>
          <w:rFonts w:ascii="Times New Roman" w:hAnsi="Times New Roman" w:cs="Times New Roman"/>
          <w:sz w:val="28"/>
          <w:szCs w:val="28"/>
        </w:rPr>
        <w:t xml:space="preserve"> СЗ РФ. </w:t>
      </w:r>
      <w:r w:rsidRPr="00394FCF">
        <w:rPr>
          <w:rFonts w:ascii="Times New Roman" w:hAnsi="Times New Roman" w:cs="Times New Roman"/>
          <w:sz w:val="28"/>
          <w:szCs w:val="28"/>
        </w:rPr>
        <w:t>2005. № 31. Ст. 3203.</w:t>
      </w:r>
    </w:p>
    <w:p w:rsidR="008902ED" w:rsidRPr="0095391E"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95391E">
        <w:rPr>
          <w:rFonts w:ascii="Times New Roman" w:hAnsi="Times New Roman" w:cs="Times New Roman"/>
          <w:sz w:val="28"/>
          <w:szCs w:val="28"/>
        </w:rPr>
        <w:t xml:space="preserve">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указ Президента </w:t>
      </w:r>
      <w:r>
        <w:rPr>
          <w:rFonts w:ascii="Times New Roman" w:hAnsi="Times New Roman" w:cs="Times New Roman"/>
          <w:sz w:val="28"/>
          <w:szCs w:val="28"/>
        </w:rPr>
        <w:t>Российской Федерации</w:t>
      </w:r>
      <w:r w:rsidRPr="0095391E">
        <w:rPr>
          <w:rFonts w:ascii="Times New Roman" w:hAnsi="Times New Roman" w:cs="Times New Roman"/>
          <w:sz w:val="28"/>
          <w:szCs w:val="28"/>
        </w:rPr>
        <w:t xml:space="preserve"> от 27 сентября 2005 г. № 1131 (с </w:t>
      </w:r>
      <w:proofErr w:type="spellStart"/>
      <w:r w:rsidRPr="0095391E">
        <w:rPr>
          <w:rFonts w:ascii="Times New Roman" w:hAnsi="Times New Roman" w:cs="Times New Roman"/>
          <w:sz w:val="28"/>
          <w:szCs w:val="28"/>
        </w:rPr>
        <w:t>изм</w:t>
      </w:r>
      <w:proofErr w:type="spellEnd"/>
      <w:r w:rsidRPr="0095391E">
        <w:rPr>
          <w:rFonts w:ascii="Times New Roman" w:hAnsi="Times New Roman" w:cs="Times New Roman"/>
          <w:sz w:val="28"/>
          <w:szCs w:val="28"/>
        </w:rPr>
        <w:t xml:space="preserve">. и доп.) // </w:t>
      </w:r>
      <w:r>
        <w:rPr>
          <w:rFonts w:ascii="Times New Roman" w:hAnsi="Times New Roman" w:cs="Times New Roman"/>
          <w:sz w:val="28"/>
          <w:szCs w:val="28"/>
        </w:rPr>
        <w:t>СЗ РФ</w:t>
      </w:r>
      <w:r w:rsidRPr="0095391E">
        <w:rPr>
          <w:rFonts w:ascii="Times New Roman" w:hAnsi="Times New Roman" w:cs="Times New Roman"/>
          <w:sz w:val="28"/>
          <w:szCs w:val="28"/>
        </w:rPr>
        <w:t>. 2005. № 40. Ст. 4017.</w:t>
      </w:r>
    </w:p>
    <w:p w:rsidR="008902ED" w:rsidRDefault="008902ED" w:rsidP="008902ED">
      <w:pPr>
        <w:numPr>
          <w:ilvl w:val="0"/>
          <w:numId w:val="30"/>
        </w:numPr>
        <w:shd w:val="clear" w:color="auto" w:fill="FFFFFF"/>
        <w:ind w:left="0" w:firstLine="709"/>
      </w:pPr>
      <w:r w:rsidRPr="00B95BB2">
        <w:t xml:space="preserve">О реестре должностей федеральной государственной </w:t>
      </w:r>
      <w:r w:rsidRPr="00071644">
        <w:t xml:space="preserve">гражданской службы: указ Президента </w:t>
      </w:r>
      <w:r>
        <w:t>Российской Федерации</w:t>
      </w:r>
      <w:r w:rsidRPr="00071644">
        <w:t xml:space="preserve"> от 31 декабря 2005 г. № 1574 (с </w:t>
      </w:r>
      <w:proofErr w:type="spellStart"/>
      <w:r w:rsidRPr="00071644">
        <w:t>изм</w:t>
      </w:r>
      <w:proofErr w:type="spellEnd"/>
      <w:r w:rsidRPr="00071644">
        <w:t xml:space="preserve">. и доп.) // </w:t>
      </w:r>
      <w:r>
        <w:t>СЗ РФ</w:t>
      </w:r>
      <w:r w:rsidRPr="00071644">
        <w:t>. 2006. № 1. Ст. 118.</w:t>
      </w:r>
    </w:p>
    <w:p w:rsidR="008902ED" w:rsidRDefault="008902ED" w:rsidP="008902ED">
      <w:pPr>
        <w:numPr>
          <w:ilvl w:val="0"/>
          <w:numId w:val="30"/>
        </w:numPr>
        <w:ind w:left="0" w:firstLine="709"/>
      </w:pPr>
      <w:r w:rsidRPr="00071644">
        <w:t xml:space="preserve">О денежном содержании федеральных государственных гражданских служащих: Указ Президента </w:t>
      </w:r>
      <w:r>
        <w:t>Российской Федерации</w:t>
      </w:r>
      <w:r w:rsidRPr="00071644">
        <w:t xml:space="preserve"> от 25 июля 2006 г. № 763 (с </w:t>
      </w:r>
      <w:proofErr w:type="spellStart"/>
      <w:r w:rsidRPr="00071644">
        <w:t>изм</w:t>
      </w:r>
      <w:proofErr w:type="spellEnd"/>
      <w:r w:rsidRPr="00071644">
        <w:t xml:space="preserve">. и доп.) // </w:t>
      </w:r>
      <w:r>
        <w:t>СЗ РФ</w:t>
      </w:r>
      <w:r w:rsidRPr="00071644">
        <w:t>. 2006. № 31 (1 ч.). Ст. 3459.</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дополнительном профессиональном образовании государственных гражданских служащих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указ Президента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28</w:t>
      </w:r>
      <w:r>
        <w:rPr>
          <w:rFonts w:ascii="Times New Roman" w:hAnsi="Times New Roman" w:cs="Times New Roman"/>
          <w:sz w:val="28"/>
          <w:szCs w:val="28"/>
        </w:rPr>
        <w:t xml:space="preserve"> декабря </w:t>
      </w:r>
      <w:r w:rsidRPr="00B95BB2">
        <w:rPr>
          <w:rFonts w:ascii="Times New Roman" w:hAnsi="Times New Roman" w:cs="Times New Roman"/>
          <w:sz w:val="28"/>
          <w:szCs w:val="28"/>
        </w:rPr>
        <w:t xml:space="preserve">2006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1474 (с </w:t>
      </w:r>
      <w:proofErr w:type="spellStart"/>
      <w:r w:rsidRPr="00B95BB2">
        <w:rPr>
          <w:rFonts w:ascii="Times New Roman" w:hAnsi="Times New Roman" w:cs="Times New Roman"/>
          <w:sz w:val="28"/>
          <w:szCs w:val="28"/>
        </w:rPr>
        <w:t>изм</w:t>
      </w:r>
      <w:proofErr w:type="spellEnd"/>
      <w:r w:rsidRPr="00B95BB2">
        <w:rPr>
          <w:rFonts w:ascii="Times New Roman" w:hAnsi="Times New Roman" w:cs="Times New Roman"/>
          <w:sz w:val="28"/>
          <w:szCs w:val="28"/>
        </w:rPr>
        <w:t xml:space="preserve">. и доп.) </w:t>
      </w:r>
      <w:r w:rsidRPr="00496B39">
        <w:rPr>
          <w:rFonts w:ascii="Times New Roman" w:hAnsi="Times New Roman" w:cs="Times New Roman"/>
          <w:sz w:val="28"/>
          <w:szCs w:val="28"/>
        </w:rPr>
        <w:t>//</w:t>
      </w:r>
      <w:r>
        <w:rPr>
          <w:rFonts w:ascii="Times New Roman" w:hAnsi="Times New Roman" w:cs="Times New Roman"/>
          <w:sz w:val="28"/>
          <w:szCs w:val="28"/>
        </w:rPr>
        <w:t xml:space="preserve"> СЗ РФ</w:t>
      </w:r>
      <w:r w:rsidRPr="00496B39">
        <w:rPr>
          <w:rFonts w:ascii="Times New Roman" w:hAnsi="Times New Roman" w:cs="Times New Roman"/>
          <w:sz w:val="28"/>
          <w:szCs w:val="28"/>
        </w:rPr>
        <w:t>. 2007. № 1 (1 ч.). Ст. 203.</w:t>
      </w:r>
    </w:p>
    <w:p w:rsidR="008902ED" w:rsidRDefault="008902ED" w:rsidP="008902ED">
      <w:pPr>
        <w:pStyle w:val="ConsPlusNormal"/>
        <w:widowControl/>
        <w:numPr>
          <w:ilvl w:val="0"/>
          <w:numId w:val="30"/>
        </w:numPr>
        <w:tabs>
          <w:tab w:val="clear" w:pos="480"/>
        </w:tabs>
        <w:ind w:left="0" w:firstLine="709"/>
        <w:jc w:val="both"/>
        <w:rPr>
          <w:rFonts w:ascii="Times New Roman" w:hAnsi="Times New Roman" w:cs="Times New Roman"/>
          <w:sz w:val="28"/>
          <w:szCs w:val="28"/>
        </w:rPr>
      </w:pPr>
      <w:r w:rsidRPr="00474F5A">
        <w:rPr>
          <w:rFonts w:ascii="Times New Roman" w:hAnsi="Times New Roman" w:cs="Times New Roman"/>
          <w:sz w:val="28"/>
          <w:szCs w:val="28"/>
        </w:rPr>
        <w:t xml:space="preserve">Положение о порядке проведения экспериментов в ходе реализации федеральных программ развития федеральной государственной гражданской службы: указ Президента </w:t>
      </w:r>
      <w:r>
        <w:rPr>
          <w:rFonts w:ascii="Times New Roman" w:hAnsi="Times New Roman" w:cs="Times New Roman"/>
          <w:sz w:val="28"/>
          <w:szCs w:val="28"/>
        </w:rPr>
        <w:t>Российской Федерации</w:t>
      </w:r>
      <w:r w:rsidRPr="00474F5A">
        <w:rPr>
          <w:rFonts w:ascii="Times New Roman" w:hAnsi="Times New Roman" w:cs="Times New Roman"/>
          <w:sz w:val="28"/>
          <w:szCs w:val="28"/>
        </w:rPr>
        <w:t xml:space="preserve"> от </w:t>
      </w:r>
      <w:r>
        <w:rPr>
          <w:rFonts w:ascii="Times New Roman" w:hAnsi="Times New Roman" w:cs="Times New Roman"/>
          <w:sz w:val="28"/>
          <w:szCs w:val="28"/>
        </w:rPr>
        <w:t>0</w:t>
      </w:r>
      <w:r w:rsidRPr="00474F5A">
        <w:rPr>
          <w:rFonts w:ascii="Times New Roman" w:hAnsi="Times New Roman" w:cs="Times New Roman"/>
          <w:sz w:val="28"/>
          <w:szCs w:val="28"/>
        </w:rPr>
        <w:t xml:space="preserve">6 июня 2007 г. № 722 (с </w:t>
      </w:r>
      <w:proofErr w:type="spellStart"/>
      <w:r w:rsidRPr="00474F5A">
        <w:rPr>
          <w:rFonts w:ascii="Times New Roman" w:hAnsi="Times New Roman" w:cs="Times New Roman"/>
          <w:sz w:val="28"/>
          <w:szCs w:val="28"/>
        </w:rPr>
        <w:t>изм</w:t>
      </w:r>
      <w:proofErr w:type="spellEnd"/>
      <w:r w:rsidRPr="00474F5A">
        <w:rPr>
          <w:rFonts w:ascii="Times New Roman" w:hAnsi="Times New Roman" w:cs="Times New Roman"/>
          <w:sz w:val="28"/>
          <w:szCs w:val="28"/>
        </w:rPr>
        <w:t xml:space="preserve">. и доп.) // </w:t>
      </w:r>
      <w:r>
        <w:rPr>
          <w:rFonts w:ascii="Times New Roman" w:hAnsi="Times New Roman" w:cs="Times New Roman"/>
          <w:sz w:val="28"/>
          <w:szCs w:val="28"/>
        </w:rPr>
        <w:t>СЗ РФ</w:t>
      </w:r>
      <w:r w:rsidRPr="00474F5A">
        <w:rPr>
          <w:rFonts w:ascii="Times New Roman" w:hAnsi="Times New Roman" w:cs="Times New Roman"/>
          <w:sz w:val="28"/>
          <w:szCs w:val="28"/>
        </w:rPr>
        <w:t>. 2007. № 24. Ст. 2897.</w:t>
      </w:r>
    </w:p>
    <w:p w:rsidR="008902ED" w:rsidRDefault="008902ED" w:rsidP="008902ED">
      <w:pPr>
        <w:pStyle w:val="ConsPlusNormal"/>
        <w:widowControl/>
        <w:numPr>
          <w:ilvl w:val="0"/>
          <w:numId w:val="30"/>
        </w:numPr>
        <w:ind w:left="0" w:firstLine="709"/>
        <w:jc w:val="both"/>
        <w:rPr>
          <w:rFonts w:ascii="Times New Roman" w:hAnsi="Times New Roman" w:cs="Times New Roman"/>
          <w:sz w:val="28"/>
          <w:szCs w:val="28"/>
        </w:rPr>
      </w:pPr>
      <w:proofErr w:type="gramStart"/>
      <w:r w:rsidRPr="00B95BB2">
        <w:rPr>
          <w:rFonts w:ascii="Times New Roman" w:hAnsi="Times New Roman" w:cs="Times New Roman"/>
          <w:sz w:val="28"/>
          <w:szCs w:val="28"/>
        </w:rPr>
        <w:t xml:space="preserve">Об исчислении стажа государственной гражданской службы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для установления государственным гражданским служащим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ежемесячной надбавки к должностному окладу за выслугу лет на государственной гражданской службе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w:t>
      </w:r>
      <w:r>
        <w:rPr>
          <w:rFonts w:ascii="Times New Roman" w:hAnsi="Times New Roman" w:cs="Times New Roman"/>
          <w:sz w:val="28"/>
          <w:szCs w:val="28"/>
        </w:rPr>
        <w:t xml:space="preserve">Российской Федерации: указ Президента Российской Федерации от 19 ноября </w:t>
      </w:r>
      <w:r w:rsidRPr="00B95BB2">
        <w:rPr>
          <w:rFonts w:ascii="Times New Roman" w:hAnsi="Times New Roman" w:cs="Times New Roman"/>
          <w:sz w:val="28"/>
          <w:szCs w:val="28"/>
        </w:rPr>
        <w:t xml:space="preserve">2007 </w:t>
      </w:r>
      <w:r>
        <w:rPr>
          <w:rFonts w:ascii="Times New Roman" w:hAnsi="Times New Roman" w:cs="Times New Roman"/>
          <w:sz w:val="28"/>
          <w:szCs w:val="28"/>
        </w:rPr>
        <w:t xml:space="preserve">г. </w:t>
      </w:r>
      <w:r w:rsidRPr="00B95BB2">
        <w:rPr>
          <w:rFonts w:ascii="Times New Roman" w:hAnsi="Times New Roman" w:cs="Times New Roman"/>
          <w:sz w:val="28"/>
          <w:szCs w:val="28"/>
        </w:rPr>
        <w:t>№ 1532</w:t>
      </w:r>
      <w:proofErr w:type="gramEnd"/>
      <w:r>
        <w:rPr>
          <w:rFonts w:ascii="Times New Roman" w:hAnsi="Times New Roman" w:cs="Times New Roman"/>
          <w:sz w:val="28"/>
          <w:szCs w:val="28"/>
        </w:rPr>
        <w:t xml:space="preserve"> </w:t>
      </w:r>
      <w:r w:rsidRPr="005B4AD4">
        <w:rPr>
          <w:rFonts w:ascii="Times New Roman" w:hAnsi="Times New Roman" w:cs="Times New Roman"/>
          <w:sz w:val="28"/>
          <w:szCs w:val="28"/>
        </w:rPr>
        <w:t>//</w:t>
      </w:r>
      <w:r>
        <w:rPr>
          <w:rFonts w:ascii="Times New Roman" w:hAnsi="Times New Roman" w:cs="Times New Roman"/>
          <w:sz w:val="28"/>
          <w:szCs w:val="28"/>
        </w:rPr>
        <w:t xml:space="preserve"> СЗ РФ. </w:t>
      </w:r>
      <w:r w:rsidRPr="005B4AD4">
        <w:rPr>
          <w:rFonts w:ascii="Times New Roman" w:hAnsi="Times New Roman" w:cs="Times New Roman"/>
          <w:sz w:val="28"/>
          <w:szCs w:val="28"/>
        </w:rPr>
        <w:t>2007. № 48 (2 ч.). Ст. 5949.</w:t>
      </w:r>
    </w:p>
    <w:p w:rsidR="008902ED" w:rsidRPr="0049323D"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49323D">
        <w:rPr>
          <w:rFonts w:ascii="Times New Roman" w:hAnsi="Times New Roman" w:cs="Times New Roman"/>
          <w:sz w:val="28"/>
          <w:szCs w:val="28"/>
        </w:rPr>
        <w:t xml:space="preserve">О Комиссии при Президенте Российской Федерации по формированию и подготовке </w:t>
      </w:r>
      <w:r>
        <w:rPr>
          <w:rFonts w:ascii="Times New Roman" w:hAnsi="Times New Roman" w:cs="Times New Roman"/>
          <w:sz w:val="28"/>
          <w:szCs w:val="28"/>
        </w:rPr>
        <w:t>резерва управленческих кадров: у</w:t>
      </w:r>
      <w:r w:rsidRPr="0049323D">
        <w:rPr>
          <w:rFonts w:ascii="Times New Roman" w:hAnsi="Times New Roman" w:cs="Times New Roman"/>
          <w:sz w:val="28"/>
          <w:szCs w:val="28"/>
        </w:rPr>
        <w:t xml:space="preserve">каз Президента </w:t>
      </w:r>
      <w:r>
        <w:rPr>
          <w:rFonts w:ascii="Times New Roman" w:hAnsi="Times New Roman" w:cs="Times New Roman"/>
          <w:sz w:val="28"/>
          <w:szCs w:val="28"/>
        </w:rPr>
        <w:t>Российской Федерации</w:t>
      </w:r>
      <w:r w:rsidRPr="0049323D">
        <w:rPr>
          <w:rFonts w:ascii="Times New Roman" w:hAnsi="Times New Roman" w:cs="Times New Roman"/>
          <w:sz w:val="28"/>
          <w:szCs w:val="28"/>
        </w:rPr>
        <w:t xml:space="preserve"> от 25 августа 2008 г. № 1252 (с </w:t>
      </w:r>
      <w:proofErr w:type="spellStart"/>
      <w:r w:rsidRPr="0049323D">
        <w:rPr>
          <w:rFonts w:ascii="Times New Roman" w:hAnsi="Times New Roman" w:cs="Times New Roman"/>
          <w:sz w:val="28"/>
          <w:szCs w:val="28"/>
        </w:rPr>
        <w:t>изм</w:t>
      </w:r>
      <w:proofErr w:type="spellEnd"/>
      <w:r w:rsidRPr="0049323D">
        <w:rPr>
          <w:rFonts w:ascii="Times New Roman" w:hAnsi="Times New Roman" w:cs="Times New Roman"/>
          <w:sz w:val="28"/>
          <w:szCs w:val="28"/>
        </w:rPr>
        <w:t>.</w:t>
      </w:r>
      <w:r w:rsidRPr="00B95BB2">
        <w:rPr>
          <w:rFonts w:ascii="Times New Roman" w:hAnsi="Times New Roman" w:cs="Times New Roman"/>
          <w:sz w:val="28"/>
          <w:szCs w:val="28"/>
        </w:rPr>
        <w:t xml:space="preserve"> и доп.) </w:t>
      </w:r>
      <w:r w:rsidRPr="0049323D">
        <w:rPr>
          <w:rFonts w:ascii="Times New Roman" w:hAnsi="Times New Roman" w:cs="Times New Roman"/>
          <w:sz w:val="28"/>
          <w:szCs w:val="28"/>
        </w:rPr>
        <w:t xml:space="preserve">// </w:t>
      </w:r>
      <w:r>
        <w:rPr>
          <w:rFonts w:ascii="Times New Roman" w:hAnsi="Times New Roman" w:cs="Times New Roman"/>
          <w:sz w:val="28"/>
          <w:szCs w:val="28"/>
        </w:rPr>
        <w:t>СЗ РФ</w:t>
      </w:r>
      <w:r w:rsidRPr="0049323D">
        <w:rPr>
          <w:rFonts w:ascii="Times New Roman" w:hAnsi="Times New Roman" w:cs="Times New Roman"/>
          <w:sz w:val="28"/>
          <w:szCs w:val="28"/>
        </w:rPr>
        <w:t>. 2008. № 35. Ст. 4010.</w:t>
      </w:r>
    </w:p>
    <w:p w:rsidR="008902ED" w:rsidRPr="00EA0C66"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EA0C66">
        <w:rPr>
          <w:rFonts w:ascii="Times New Roman" w:hAnsi="Times New Roman" w:cs="Times New Roman"/>
          <w:sz w:val="28"/>
          <w:szCs w:val="28"/>
        </w:rPr>
        <w:t xml:space="preserve">О федеральной программе «Реформирование и развитие системы государственной службы Российской Федерации (2009 - 2013 годы)»: указ </w:t>
      </w:r>
      <w:r w:rsidRPr="00EA0C66">
        <w:rPr>
          <w:rFonts w:ascii="Times New Roman" w:hAnsi="Times New Roman" w:cs="Times New Roman"/>
          <w:sz w:val="28"/>
          <w:szCs w:val="28"/>
        </w:rPr>
        <w:lastRenderedPageBreak/>
        <w:t xml:space="preserve">Президента </w:t>
      </w:r>
      <w:r>
        <w:rPr>
          <w:rFonts w:ascii="Times New Roman" w:hAnsi="Times New Roman" w:cs="Times New Roman"/>
          <w:sz w:val="28"/>
          <w:szCs w:val="28"/>
        </w:rPr>
        <w:t>Российской Федерации</w:t>
      </w:r>
      <w:r w:rsidRPr="00EA0C66">
        <w:rPr>
          <w:rFonts w:ascii="Times New Roman" w:hAnsi="Times New Roman" w:cs="Times New Roman"/>
          <w:sz w:val="28"/>
          <w:szCs w:val="28"/>
        </w:rPr>
        <w:t xml:space="preserve"> от 10 марта 2009 г. № 261 (с </w:t>
      </w:r>
      <w:proofErr w:type="spellStart"/>
      <w:r w:rsidRPr="00EA0C66">
        <w:rPr>
          <w:rFonts w:ascii="Times New Roman" w:hAnsi="Times New Roman" w:cs="Times New Roman"/>
          <w:sz w:val="28"/>
          <w:szCs w:val="28"/>
        </w:rPr>
        <w:t>изм</w:t>
      </w:r>
      <w:proofErr w:type="spellEnd"/>
      <w:r w:rsidRPr="00EA0C66">
        <w:rPr>
          <w:rFonts w:ascii="Times New Roman" w:hAnsi="Times New Roman" w:cs="Times New Roman"/>
          <w:sz w:val="28"/>
          <w:szCs w:val="28"/>
        </w:rPr>
        <w:t xml:space="preserve">. и доп.) // </w:t>
      </w:r>
      <w:r>
        <w:rPr>
          <w:rFonts w:ascii="Times New Roman" w:hAnsi="Times New Roman" w:cs="Times New Roman"/>
          <w:sz w:val="28"/>
          <w:szCs w:val="28"/>
        </w:rPr>
        <w:t>СЗ РФ</w:t>
      </w:r>
      <w:r w:rsidRPr="00EA0C66">
        <w:rPr>
          <w:rFonts w:ascii="Times New Roman" w:hAnsi="Times New Roman" w:cs="Times New Roman"/>
          <w:sz w:val="28"/>
          <w:szCs w:val="28"/>
        </w:rPr>
        <w:t>. 2009. № 11. Ст. 1277.</w:t>
      </w:r>
    </w:p>
    <w:p w:rsidR="008902ED" w:rsidRPr="0049323D"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49323D">
        <w:rPr>
          <w:rFonts w:ascii="Times New Roman" w:hAnsi="Times New Roman" w:cs="Times New Roman"/>
          <w:sz w:val="28"/>
          <w:szCs w:val="28"/>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 Президента </w:t>
      </w:r>
      <w:r>
        <w:rPr>
          <w:rFonts w:ascii="Times New Roman" w:hAnsi="Times New Roman" w:cs="Times New Roman"/>
          <w:sz w:val="28"/>
          <w:szCs w:val="28"/>
        </w:rPr>
        <w:t>Российской Федерации</w:t>
      </w:r>
      <w:r w:rsidRPr="0049323D">
        <w:rPr>
          <w:rFonts w:ascii="Times New Roman" w:hAnsi="Times New Roman" w:cs="Times New Roman"/>
          <w:sz w:val="28"/>
          <w:szCs w:val="28"/>
        </w:rPr>
        <w:t xml:space="preserve"> от 18 мая 2009 г. № 559 </w:t>
      </w:r>
      <w:r w:rsidRPr="00F62888">
        <w:rPr>
          <w:rFonts w:ascii="Times New Roman" w:hAnsi="Times New Roman" w:cs="Times New Roman"/>
          <w:sz w:val="28"/>
          <w:szCs w:val="28"/>
        </w:rPr>
        <w:t xml:space="preserve">(с </w:t>
      </w:r>
      <w:proofErr w:type="spellStart"/>
      <w:r w:rsidRPr="00F62888">
        <w:rPr>
          <w:rFonts w:ascii="Times New Roman" w:hAnsi="Times New Roman" w:cs="Times New Roman"/>
          <w:sz w:val="28"/>
          <w:szCs w:val="28"/>
        </w:rPr>
        <w:t>изм</w:t>
      </w:r>
      <w:proofErr w:type="spellEnd"/>
      <w:r w:rsidRPr="00F62888">
        <w:rPr>
          <w:rFonts w:ascii="Times New Roman" w:hAnsi="Times New Roman" w:cs="Times New Roman"/>
          <w:sz w:val="28"/>
          <w:szCs w:val="28"/>
        </w:rPr>
        <w:t xml:space="preserve">. и доп.) </w:t>
      </w:r>
      <w:r w:rsidRPr="0049323D">
        <w:rPr>
          <w:rFonts w:ascii="Times New Roman" w:hAnsi="Times New Roman" w:cs="Times New Roman"/>
          <w:sz w:val="28"/>
          <w:szCs w:val="28"/>
        </w:rPr>
        <w:t xml:space="preserve">// </w:t>
      </w:r>
      <w:r>
        <w:rPr>
          <w:rFonts w:ascii="Times New Roman" w:hAnsi="Times New Roman" w:cs="Times New Roman"/>
          <w:sz w:val="28"/>
          <w:szCs w:val="28"/>
        </w:rPr>
        <w:t>СЗ РФ</w:t>
      </w:r>
      <w:r w:rsidRPr="0049323D">
        <w:rPr>
          <w:rFonts w:ascii="Times New Roman" w:hAnsi="Times New Roman" w:cs="Times New Roman"/>
          <w:sz w:val="28"/>
          <w:szCs w:val="28"/>
        </w:rPr>
        <w:t>. 2009. № 21</w:t>
      </w:r>
      <w:r>
        <w:rPr>
          <w:rFonts w:ascii="Times New Roman" w:hAnsi="Times New Roman" w:cs="Times New Roman"/>
          <w:sz w:val="28"/>
          <w:szCs w:val="28"/>
        </w:rPr>
        <w:t>.</w:t>
      </w:r>
      <w:r w:rsidRPr="0049323D">
        <w:rPr>
          <w:rFonts w:ascii="Times New Roman" w:hAnsi="Times New Roman" w:cs="Times New Roman"/>
          <w:sz w:val="28"/>
          <w:szCs w:val="28"/>
        </w:rPr>
        <w:t xml:space="preserve"> </w:t>
      </w:r>
      <w:r>
        <w:rPr>
          <w:rFonts w:ascii="Times New Roman" w:hAnsi="Times New Roman" w:cs="Times New Roman"/>
          <w:sz w:val="28"/>
          <w:szCs w:val="28"/>
        </w:rPr>
        <w:t>С</w:t>
      </w:r>
      <w:r w:rsidRPr="0049323D">
        <w:rPr>
          <w:rFonts w:ascii="Times New Roman" w:hAnsi="Times New Roman" w:cs="Times New Roman"/>
          <w:sz w:val="28"/>
          <w:szCs w:val="28"/>
        </w:rPr>
        <w:t>т. 2544.</w:t>
      </w:r>
    </w:p>
    <w:p w:rsidR="008902ED" w:rsidRPr="00F62888" w:rsidRDefault="008902ED" w:rsidP="008902ED">
      <w:pPr>
        <w:pStyle w:val="ConsPlusNormal"/>
        <w:widowControl/>
        <w:numPr>
          <w:ilvl w:val="0"/>
          <w:numId w:val="30"/>
        </w:numPr>
        <w:ind w:left="0" w:firstLine="709"/>
        <w:jc w:val="both"/>
        <w:rPr>
          <w:rFonts w:ascii="Times New Roman" w:hAnsi="Times New Roman" w:cs="Times New Roman"/>
          <w:sz w:val="28"/>
          <w:szCs w:val="28"/>
        </w:rPr>
      </w:pPr>
      <w:proofErr w:type="gramStart"/>
      <w:r w:rsidRPr="00F62888">
        <w:rPr>
          <w:rFonts w:ascii="Times New Roman" w:hAnsi="Times New Roman" w:cs="Times New Roman"/>
          <w:sz w:val="28"/>
          <w:szCs w:val="28"/>
        </w:rPr>
        <w:t xml:space="preserve">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указ Президента </w:t>
      </w:r>
      <w:r>
        <w:rPr>
          <w:rFonts w:ascii="Times New Roman" w:hAnsi="Times New Roman" w:cs="Times New Roman"/>
          <w:sz w:val="28"/>
          <w:szCs w:val="28"/>
        </w:rPr>
        <w:t>Российской Федерации</w:t>
      </w:r>
      <w:r w:rsidRPr="00F62888">
        <w:rPr>
          <w:rFonts w:ascii="Times New Roman" w:hAnsi="Times New Roman" w:cs="Times New Roman"/>
          <w:sz w:val="28"/>
          <w:szCs w:val="28"/>
        </w:rPr>
        <w:t xml:space="preserve"> от 18 мая 2009 г. № 561 (с </w:t>
      </w:r>
      <w:proofErr w:type="spellStart"/>
      <w:r w:rsidRPr="00F62888">
        <w:rPr>
          <w:rFonts w:ascii="Times New Roman" w:hAnsi="Times New Roman" w:cs="Times New Roman"/>
          <w:sz w:val="28"/>
          <w:szCs w:val="28"/>
        </w:rPr>
        <w:t>изм</w:t>
      </w:r>
      <w:proofErr w:type="spellEnd"/>
      <w:proofErr w:type="gramEnd"/>
      <w:r w:rsidRPr="00F62888">
        <w:rPr>
          <w:rFonts w:ascii="Times New Roman" w:hAnsi="Times New Roman" w:cs="Times New Roman"/>
          <w:sz w:val="28"/>
          <w:szCs w:val="28"/>
        </w:rPr>
        <w:t xml:space="preserve">. и доп.) // </w:t>
      </w:r>
      <w:r>
        <w:rPr>
          <w:rFonts w:ascii="Times New Roman" w:hAnsi="Times New Roman" w:cs="Times New Roman"/>
          <w:sz w:val="28"/>
          <w:szCs w:val="28"/>
        </w:rPr>
        <w:t>СЗ РФ</w:t>
      </w:r>
      <w:r w:rsidRPr="00F62888">
        <w:rPr>
          <w:rFonts w:ascii="Times New Roman" w:hAnsi="Times New Roman" w:cs="Times New Roman"/>
          <w:sz w:val="28"/>
          <w:szCs w:val="28"/>
        </w:rPr>
        <w:t>. 2009. № 21. Ст. 2546.</w:t>
      </w:r>
    </w:p>
    <w:p w:rsidR="008902ED" w:rsidRDefault="008902ED" w:rsidP="008902ED">
      <w:pPr>
        <w:numPr>
          <w:ilvl w:val="0"/>
          <w:numId w:val="30"/>
        </w:numPr>
        <w:ind w:left="0" w:firstLine="709"/>
      </w:pPr>
      <w:proofErr w:type="gramStart"/>
      <w: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Указ Президента Российской Федерации от 21 сентября 2009 № 1065 (с </w:t>
      </w:r>
      <w:proofErr w:type="spellStart"/>
      <w:r>
        <w:t>изм</w:t>
      </w:r>
      <w:proofErr w:type="spellEnd"/>
      <w:r>
        <w:t>. и доп.) // СЗ РФ. 2009. № 39. Ст. 4588.</w:t>
      </w:r>
    </w:p>
    <w:p w:rsidR="008902ED" w:rsidRPr="00987EE8" w:rsidRDefault="008902ED" w:rsidP="008902ED">
      <w:pPr>
        <w:numPr>
          <w:ilvl w:val="0"/>
          <w:numId w:val="30"/>
        </w:numPr>
        <w:ind w:left="0" w:firstLine="709"/>
      </w:pPr>
      <w:r w:rsidRPr="00987EE8">
        <w:t xml:space="preserve">Положение об Управлении Президента Российской Федерации по вопросам государственной службы и кадров: указ Президента </w:t>
      </w:r>
      <w:r>
        <w:t>Российской Федерации</w:t>
      </w:r>
      <w:r w:rsidRPr="00987EE8">
        <w:t xml:space="preserve"> от </w:t>
      </w:r>
      <w:r>
        <w:t>0</w:t>
      </w:r>
      <w:r w:rsidRPr="00987EE8">
        <w:t xml:space="preserve">4 декабря 2009 г. № 1382 // </w:t>
      </w:r>
      <w:r>
        <w:t>СЗ РФ</w:t>
      </w:r>
      <w:r w:rsidRPr="00987EE8">
        <w:t>. 2009. № 49 (2 ч.). Ст. 5922.</w:t>
      </w:r>
    </w:p>
    <w:p w:rsidR="008902ED" w:rsidRPr="00B7476D" w:rsidRDefault="008902ED" w:rsidP="008902ED">
      <w:pPr>
        <w:numPr>
          <w:ilvl w:val="0"/>
          <w:numId w:val="30"/>
        </w:numPr>
        <w:ind w:left="0" w:firstLine="709"/>
      </w:pPr>
      <w:r w:rsidRPr="00B7476D">
        <w:t xml:space="preserve">О подготовке кадров для федеральной государственной гражданской службы по договорам на обучение: указ Президента </w:t>
      </w:r>
      <w:r>
        <w:t>Российской Федерации</w:t>
      </w:r>
      <w:r w:rsidRPr="00B7476D">
        <w:t xml:space="preserve"> от 21 декабря 2009 г. № 1456 // </w:t>
      </w:r>
      <w:r>
        <w:t>СЗ РФ</w:t>
      </w:r>
      <w:r w:rsidRPr="00B7476D">
        <w:t>. 2009. № 52 (1 ч.). Ст. 6533.</w:t>
      </w:r>
    </w:p>
    <w:p w:rsidR="008902ED" w:rsidRDefault="008902ED" w:rsidP="008902ED">
      <w:pPr>
        <w:numPr>
          <w:ilvl w:val="0"/>
          <w:numId w:val="30"/>
        </w:numPr>
        <w:ind w:left="0" w:firstLine="709"/>
      </w:pPr>
      <w:r>
        <w:t>О комиссиях по соблюдению требований к служебному поведению федеральных государственных служащих и урегулированию конфликта интересов: Указ Президента Российской Федерации от 01 июля 2010 № 821 // СЗ РФ. 2010. № 27. Ст. 3446.</w:t>
      </w:r>
    </w:p>
    <w:p w:rsidR="008902ED" w:rsidRPr="004D6906" w:rsidRDefault="008902ED" w:rsidP="008902ED">
      <w:pPr>
        <w:numPr>
          <w:ilvl w:val="0"/>
          <w:numId w:val="30"/>
        </w:numPr>
        <w:ind w:left="0" w:firstLine="709"/>
      </w:pPr>
      <w:r w:rsidRPr="004D6906">
        <w:t xml:space="preserve">О мерах по реализации отдельных положений Федерального закона «О противодействии коррупции»: указ Президента </w:t>
      </w:r>
      <w:r>
        <w:t>Российской Федерации</w:t>
      </w:r>
      <w:r w:rsidRPr="004D6906">
        <w:t xml:space="preserve"> от 21 июля 2010 г. № 925 // </w:t>
      </w:r>
      <w:r>
        <w:t>СЗ РФ</w:t>
      </w:r>
      <w:r w:rsidRPr="004D6906">
        <w:t>. 2010. № 30. Ст. 4070.</w:t>
      </w:r>
    </w:p>
    <w:p w:rsidR="008902ED" w:rsidRPr="00B95BB2" w:rsidRDefault="008902ED" w:rsidP="008902ED">
      <w:pPr>
        <w:numPr>
          <w:ilvl w:val="0"/>
          <w:numId w:val="30"/>
        </w:numPr>
        <w:ind w:left="0" w:firstLine="709"/>
      </w:pPr>
      <w:r w:rsidRPr="00B95BB2">
        <w:t xml:space="preserve">Концепция реформирования системы государственной службы </w:t>
      </w:r>
      <w:r>
        <w:t>Российской Федерации</w:t>
      </w:r>
      <w:r w:rsidRPr="00B95BB2">
        <w:t xml:space="preserve">: утв. распоряжением Президента </w:t>
      </w:r>
      <w:r>
        <w:t>Российской Федерации</w:t>
      </w:r>
      <w:r w:rsidRPr="00B95BB2">
        <w:t xml:space="preserve"> от 15 августа 2001 г. // офиц. не </w:t>
      </w:r>
      <w:proofErr w:type="spellStart"/>
      <w:r w:rsidRPr="00B95BB2">
        <w:t>опубл</w:t>
      </w:r>
      <w:proofErr w:type="spellEnd"/>
      <w:r w:rsidRPr="00B95BB2">
        <w:t>.</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Переч</w:t>
      </w:r>
      <w:r>
        <w:rPr>
          <w:rFonts w:ascii="Times New Roman" w:hAnsi="Times New Roman" w:cs="Times New Roman"/>
          <w:sz w:val="28"/>
          <w:szCs w:val="28"/>
        </w:rPr>
        <w:t>е</w:t>
      </w:r>
      <w:r w:rsidRPr="00B95BB2">
        <w:rPr>
          <w:rFonts w:ascii="Times New Roman" w:hAnsi="Times New Roman" w:cs="Times New Roman"/>
          <w:sz w:val="28"/>
          <w:szCs w:val="28"/>
        </w:rPr>
        <w:t xml:space="preserve">нь категорий государственных и муниципальных служащих, подлежащих государственной защите: утв. постановлением Правительства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31</w:t>
      </w:r>
      <w:r>
        <w:rPr>
          <w:rFonts w:ascii="Times New Roman" w:hAnsi="Times New Roman" w:cs="Times New Roman"/>
          <w:sz w:val="28"/>
          <w:szCs w:val="28"/>
        </w:rPr>
        <w:t xml:space="preserve"> декабря </w:t>
      </w:r>
      <w:r w:rsidRPr="00B95BB2">
        <w:rPr>
          <w:rFonts w:ascii="Times New Roman" w:hAnsi="Times New Roman" w:cs="Times New Roman"/>
          <w:sz w:val="28"/>
          <w:szCs w:val="28"/>
        </w:rPr>
        <w:t xml:space="preserve">2004 </w:t>
      </w:r>
      <w:r>
        <w:rPr>
          <w:rFonts w:ascii="Times New Roman" w:hAnsi="Times New Roman" w:cs="Times New Roman"/>
          <w:sz w:val="28"/>
          <w:szCs w:val="28"/>
        </w:rPr>
        <w:t xml:space="preserve">г. </w:t>
      </w:r>
      <w:r w:rsidRPr="00B95BB2">
        <w:rPr>
          <w:rFonts w:ascii="Times New Roman" w:hAnsi="Times New Roman" w:cs="Times New Roman"/>
          <w:sz w:val="28"/>
          <w:szCs w:val="28"/>
        </w:rPr>
        <w:t xml:space="preserve">№ 900 </w:t>
      </w:r>
      <w:r w:rsidRPr="00204BB4">
        <w:rPr>
          <w:rFonts w:ascii="Times New Roman" w:hAnsi="Times New Roman" w:cs="Times New Roman"/>
          <w:sz w:val="28"/>
          <w:szCs w:val="28"/>
        </w:rPr>
        <w:t>//</w:t>
      </w:r>
      <w:r>
        <w:rPr>
          <w:rFonts w:ascii="Times New Roman" w:hAnsi="Times New Roman" w:cs="Times New Roman"/>
          <w:sz w:val="28"/>
          <w:szCs w:val="28"/>
        </w:rPr>
        <w:t xml:space="preserve"> СЗ РФ. </w:t>
      </w:r>
      <w:r w:rsidRPr="00204BB4">
        <w:rPr>
          <w:rFonts w:ascii="Times New Roman" w:hAnsi="Times New Roman" w:cs="Times New Roman"/>
          <w:sz w:val="28"/>
          <w:szCs w:val="28"/>
        </w:rPr>
        <w:t>2005. № 2. Ст. 158.</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lastRenderedPageBreak/>
        <w:t xml:space="preserve">Об особенностях статуса и типовом должностном регламенте статс-секретарей – заместителей руководителей федеральных органов исполнительной власти: постановление Правительства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13</w:t>
      </w:r>
      <w:r>
        <w:rPr>
          <w:rFonts w:ascii="Times New Roman" w:hAnsi="Times New Roman" w:cs="Times New Roman"/>
          <w:sz w:val="28"/>
          <w:szCs w:val="28"/>
        </w:rPr>
        <w:t xml:space="preserve"> августа </w:t>
      </w:r>
      <w:r w:rsidRPr="00B95BB2">
        <w:rPr>
          <w:rFonts w:ascii="Times New Roman" w:hAnsi="Times New Roman" w:cs="Times New Roman"/>
          <w:sz w:val="28"/>
          <w:szCs w:val="28"/>
        </w:rPr>
        <w:t xml:space="preserve">2005 </w:t>
      </w:r>
      <w:r>
        <w:rPr>
          <w:rFonts w:ascii="Times New Roman" w:hAnsi="Times New Roman" w:cs="Times New Roman"/>
          <w:sz w:val="28"/>
          <w:szCs w:val="28"/>
        </w:rPr>
        <w:t xml:space="preserve">г. </w:t>
      </w:r>
      <w:r w:rsidRPr="00B95BB2">
        <w:rPr>
          <w:rFonts w:ascii="Times New Roman" w:hAnsi="Times New Roman" w:cs="Times New Roman"/>
          <w:sz w:val="28"/>
          <w:szCs w:val="28"/>
        </w:rPr>
        <w:t>№ 514</w:t>
      </w:r>
      <w:r>
        <w:rPr>
          <w:rFonts w:ascii="Times New Roman" w:hAnsi="Times New Roman" w:cs="Times New Roman"/>
          <w:sz w:val="28"/>
          <w:szCs w:val="28"/>
        </w:rPr>
        <w:t xml:space="preserve"> </w:t>
      </w:r>
      <w:r w:rsidRPr="006C2B4A">
        <w:rPr>
          <w:rFonts w:ascii="Times New Roman" w:hAnsi="Times New Roman" w:cs="Times New Roman"/>
          <w:sz w:val="28"/>
          <w:szCs w:val="28"/>
        </w:rPr>
        <w:t>//</w:t>
      </w:r>
      <w:r>
        <w:rPr>
          <w:rFonts w:ascii="Times New Roman" w:hAnsi="Times New Roman" w:cs="Times New Roman"/>
          <w:sz w:val="28"/>
          <w:szCs w:val="28"/>
        </w:rPr>
        <w:t xml:space="preserve"> СЗ РФ. </w:t>
      </w:r>
      <w:r w:rsidRPr="006C2B4A">
        <w:rPr>
          <w:rFonts w:ascii="Times New Roman" w:hAnsi="Times New Roman" w:cs="Times New Roman"/>
          <w:sz w:val="28"/>
          <w:szCs w:val="28"/>
        </w:rPr>
        <w:t>2005. № 34. Ст. 3507.</w:t>
      </w:r>
    </w:p>
    <w:p w:rsidR="008902ED" w:rsidRPr="00380D43" w:rsidRDefault="008902ED" w:rsidP="008902ED">
      <w:pPr>
        <w:numPr>
          <w:ilvl w:val="0"/>
          <w:numId w:val="30"/>
        </w:numPr>
        <w:shd w:val="clear" w:color="auto" w:fill="FFFFFF"/>
        <w:ind w:left="0" w:firstLine="709"/>
      </w:pPr>
      <w:proofErr w:type="gramStart"/>
      <w:r w:rsidRPr="00380D43">
        <w:t xml:space="preserve">О возложении полномочий представителя нанимателя по заключению служебных контрактов о прохождении федеральной государственной гражданской службы с лицами, назначаемыми на должность и освобождаемыми от должности Правительством </w:t>
      </w:r>
      <w:r>
        <w:t>Российской Федерации</w:t>
      </w:r>
      <w:r w:rsidRPr="00380D43">
        <w:t xml:space="preserve">, и решению иных вопросов, связанных с прохождением ими федеральной государственной гражданской службы: постановление Правительства </w:t>
      </w:r>
      <w:r>
        <w:t>Российской Федерации</w:t>
      </w:r>
      <w:r w:rsidRPr="00380D43">
        <w:t xml:space="preserve"> от 21 апреля 2006 г. № 230 (с </w:t>
      </w:r>
      <w:proofErr w:type="spellStart"/>
      <w:r w:rsidRPr="00380D43">
        <w:t>изм</w:t>
      </w:r>
      <w:proofErr w:type="spellEnd"/>
      <w:r w:rsidRPr="00380D43">
        <w:t xml:space="preserve">. и доп.) // </w:t>
      </w:r>
      <w:r>
        <w:t xml:space="preserve">СЗ РФ. </w:t>
      </w:r>
      <w:r w:rsidRPr="00380D43">
        <w:t>2006</w:t>
      </w:r>
      <w:r>
        <w:t>.</w:t>
      </w:r>
      <w:r w:rsidRPr="00380D43">
        <w:t xml:space="preserve"> </w:t>
      </w:r>
      <w:r>
        <w:t>№ 1.</w:t>
      </w:r>
      <w:proofErr w:type="gramEnd"/>
      <w:r w:rsidRPr="00380D43">
        <w:t xml:space="preserve"> </w:t>
      </w:r>
      <w:r>
        <w:t>С</w:t>
      </w:r>
      <w:r w:rsidRPr="00380D43">
        <w:t>т. 1999.</w:t>
      </w:r>
    </w:p>
    <w:p w:rsidR="008902ED" w:rsidRPr="00B95BB2"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B95BB2">
        <w:rPr>
          <w:rFonts w:ascii="Times New Roman" w:hAnsi="Times New Roman" w:cs="Times New Roman"/>
          <w:sz w:val="28"/>
          <w:szCs w:val="28"/>
        </w:rPr>
        <w:t xml:space="preserve">О порядке и условиях возмещения расходов,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 постановление Правительства </w:t>
      </w:r>
      <w:r>
        <w:rPr>
          <w:rFonts w:ascii="Times New Roman" w:hAnsi="Times New Roman" w:cs="Times New Roman"/>
          <w:sz w:val="28"/>
          <w:szCs w:val="28"/>
        </w:rPr>
        <w:t>Российской Федерации</w:t>
      </w:r>
      <w:r w:rsidRPr="00B95BB2">
        <w:rPr>
          <w:rFonts w:ascii="Times New Roman" w:hAnsi="Times New Roman" w:cs="Times New Roman"/>
          <w:sz w:val="28"/>
          <w:szCs w:val="28"/>
        </w:rPr>
        <w:t xml:space="preserve"> от 11</w:t>
      </w:r>
      <w:r>
        <w:rPr>
          <w:rFonts w:ascii="Times New Roman" w:hAnsi="Times New Roman" w:cs="Times New Roman"/>
          <w:sz w:val="28"/>
          <w:szCs w:val="28"/>
        </w:rPr>
        <w:t xml:space="preserve"> августа </w:t>
      </w:r>
      <w:r w:rsidRPr="00B95BB2">
        <w:rPr>
          <w:rFonts w:ascii="Times New Roman" w:hAnsi="Times New Roman" w:cs="Times New Roman"/>
          <w:sz w:val="28"/>
          <w:szCs w:val="28"/>
        </w:rPr>
        <w:t xml:space="preserve">2007 </w:t>
      </w:r>
      <w:r>
        <w:rPr>
          <w:rFonts w:ascii="Times New Roman" w:hAnsi="Times New Roman" w:cs="Times New Roman"/>
          <w:sz w:val="28"/>
          <w:szCs w:val="28"/>
        </w:rPr>
        <w:t xml:space="preserve">г. </w:t>
      </w:r>
      <w:r w:rsidRPr="00B95BB2">
        <w:rPr>
          <w:rFonts w:ascii="Times New Roman" w:hAnsi="Times New Roman" w:cs="Times New Roman"/>
          <w:sz w:val="28"/>
          <w:szCs w:val="28"/>
        </w:rPr>
        <w:t>№ 514</w:t>
      </w:r>
      <w:r>
        <w:rPr>
          <w:rFonts w:ascii="Times New Roman" w:hAnsi="Times New Roman" w:cs="Times New Roman"/>
          <w:sz w:val="28"/>
          <w:szCs w:val="28"/>
        </w:rPr>
        <w:t xml:space="preserve"> </w:t>
      </w:r>
      <w:r w:rsidRPr="00B45FE5">
        <w:rPr>
          <w:rFonts w:ascii="Times New Roman" w:hAnsi="Times New Roman" w:cs="Times New Roman"/>
          <w:sz w:val="28"/>
          <w:szCs w:val="28"/>
        </w:rPr>
        <w:t>//</w:t>
      </w:r>
      <w:r>
        <w:rPr>
          <w:rFonts w:ascii="Times New Roman" w:hAnsi="Times New Roman" w:cs="Times New Roman"/>
          <w:sz w:val="28"/>
          <w:szCs w:val="28"/>
        </w:rPr>
        <w:t xml:space="preserve"> СЗ РФ. </w:t>
      </w:r>
      <w:r w:rsidRPr="00B45FE5">
        <w:rPr>
          <w:rFonts w:ascii="Times New Roman" w:hAnsi="Times New Roman" w:cs="Times New Roman"/>
          <w:sz w:val="28"/>
          <w:szCs w:val="28"/>
        </w:rPr>
        <w:t>2007. № 34. Ст. 4248.</w:t>
      </w:r>
    </w:p>
    <w:p w:rsidR="008902ED" w:rsidRPr="00474F5A" w:rsidRDefault="008902ED" w:rsidP="008902ED">
      <w:pPr>
        <w:pStyle w:val="ConsPlusNormal"/>
        <w:widowControl/>
        <w:numPr>
          <w:ilvl w:val="0"/>
          <w:numId w:val="30"/>
        </w:numPr>
        <w:tabs>
          <w:tab w:val="clear" w:pos="480"/>
        </w:tabs>
        <w:ind w:left="0" w:firstLine="709"/>
        <w:jc w:val="both"/>
        <w:rPr>
          <w:rFonts w:ascii="Times New Roman" w:hAnsi="Times New Roman" w:cs="Times New Roman"/>
          <w:sz w:val="28"/>
          <w:szCs w:val="28"/>
        </w:rPr>
      </w:pPr>
      <w:r w:rsidRPr="00474F5A">
        <w:rPr>
          <w:rFonts w:ascii="Times New Roman" w:hAnsi="Times New Roman" w:cs="Times New Roman"/>
          <w:sz w:val="28"/>
          <w:szCs w:val="28"/>
        </w:rPr>
        <w:t xml:space="preserve">Правила исчисления денежного содержания федеральных государственных гражданских служащих: утв. постановлением Правительства </w:t>
      </w:r>
      <w:r>
        <w:rPr>
          <w:rFonts w:ascii="Times New Roman" w:hAnsi="Times New Roman" w:cs="Times New Roman"/>
          <w:sz w:val="28"/>
          <w:szCs w:val="28"/>
        </w:rPr>
        <w:t>Российской Федерации</w:t>
      </w:r>
      <w:r w:rsidRPr="00474F5A">
        <w:rPr>
          <w:rFonts w:ascii="Times New Roman" w:hAnsi="Times New Roman" w:cs="Times New Roman"/>
          <w:sz w:val="28"/>
          <w:szCs w:val="28"/>
        </w:rPr>
        <w:t xml:space="preserve"> от </w:t>
      </w:r>
      <w:r>
        <w:rPr>
          <w:rFonts w:ascii="Times New Roman" w:hAnsi="Times New Roman" w:cs="Times New Roman"/>
          <w:sz w:val="28"/>
          <w:szCs w:val="28"/>
        </w:rPr>
        <w:t>0</w:t>
      </w:r>
      <w:r w:rsidRPr="00474F5A">
        <w:rPr>
          <w:rFonts w:ascii="Times New Roman" w:hAnsi="Times New Roman" w:cs="Times New Roman"/>
          <w:sz w:val="28"/>
          <w:szCs w:val="28"/>
        </w:rPr>
        <w:t xml:space="preserve">6 сентября 2007 г. № 562 // </w:t>
      </w:r>
      <w:r>
        <w:rPr>
          <w:rFonts w:ascii="Times New Roman" w:hAnsi="Times New Roman" w:cs="Times New Roman"/>
          <w:sz w:val="28"/>
          <w:szCs w:val="28"/>
        </w:rPr>
        <w:t>СЗ РФ</w:t>
      </w:r>
      <w:r w:rsidRPr="00474F5A">
        <w:rPr>
          <w:rFonts w:ascii="Times New Roman" w:hAnsi="Times New Roman" w:cs="Times New Roman"/>
          <w:sz w:val="28"/>
          <w:szCs w:val="28"/>
        </w:rPr>
        <w:t>. 2007. № 37. Ст. 4458.</w:t>
      </w:r>
    </w:p>
    <w:p w:rsidR="008902ED" w:rsidRPr="00E015B7" w:rsidRDefault="008902ED" w:rsidP="008902ED">
      <w:pPr>
        <w:numPr>
          <w:ilvl w:val="0"/>
          <w:numId w:val="30"/>
        </w:numPr>
        <w:ind w:left="0" w:firstLine="709"/>
      </w:pPr>
      <w:r w:rsidRPr="00E015B7">
        <w:t xml:space="preserve">Государственные требования к профессиональной переподготовке, повышению квалификации и стажировке государственных гражданских служащих Российской Федерации: утв. постановлением Правительства </w:t>
      </w:r>
      <w:r>
        <w:t>Российской Федерации</w:t>
      </w:r>
      <w:r w:rsidRPr="00E015B7">
        <w:t xml:space="preserve"> от </w:t>
      </w:r>
      <w:r>
        <w:t>0</w:t>
      </w:r>
      <w:r w:rsidRPr="00E015B7">
        <w:t xml:space="preserve">6 мая 2008 г. № 362 // </w:t>
      </w:r>
      <w:r>
        <w:t>СЗ РФ</w:t>
      </w:r>
      <w:r w:rsidRPr="00E015B7">
        <w:t>. 2008. № 19. Ст. 2194.</w:t>
      </w:r>
    </w:p>
    <w:p w:rsidR="008902ED" w:rsidRPr="00F71D1C" w:rsidRDefault="008902ED" w:rsidP="008902ED">
      <w:pPr>
        <w:pStyle w:val="ConsPlusNormal"/>
        <w:widowControl/>
        <w:numPr>
          <w:ilvl w:val="0"/>
          <w:numId w:val="30"/>
        </w:numPr>
        <w:ind w:left="0" w:firstLine="709"/>
        <w:jc w:val="both"/>
        <w:rPr>
          <w:rFonts w:ascii="Times New Roman" w:hAnsi="Times New Roman" w:cs="Times New Roman"/>
          <w:sz w:val="28"/>
          <w:szCs w:val="28"/>
        </w:rPr>
      </w:pPr>
      <w:r w:rsidRPr="00F71D1C">
        <w:rPr>
          <w:rFonts w:ascii="Times New Roman" w:hAnsi="Times New Roman" w:cs="Times New Roman"/>
          <w:sz w:val="28"/>
          <w:szCs w:val="28"/>
        </w:rPr>
        <w:t xml:space="preserve">Об определении размеров стоимости образовательных услуг в области дополнительного профессионального образования федеральных государственных гражданских служащих и ежегодных отчислений на его научно-методическое, учебно-методическое и информационно-аналитическое обеспечение: постановление Правительства </w:t>
      </w:r>
      <w:r>
        <w:rPr>
          <w:rFonts w:ascii="Times New Roman" w:hAnsi="Times New Roman" w:cs="Times New Roman"/>
          <w:sz w:val="28"/>
          <w:szCs w:val="28"/>
        </w:rPr>
        <w:t>Российской Федерации</w:t>
      </w:r>
      <w:r w:rsidRPr="00F71D1C">
        <w:rPr>
          <w:rFonts w:ascii="Times New Roman" w:hAnsi="Times New Roman" w:cs="Times New Roman"/>
          <w:sz w:val="28"/>
          <w:szCs w:val="28"/>
        </w:rPr>
        <w:t xml:space="preserve"> от 26 мая 2008 г. № 393 // </w:t>
      </w:r>
      <w:r>
        <w:rPr>
          <w:rFonts w:ascii="Times New Roman" w:hAnsi="Times New Roman" w:cs="Times New Roman"/>
          <w:sz w:val="28"/>
          <w:szCs w:val="28"/>
        </w:rPr>
        <w:t>СЗ РФ</w:t>
      </w:r>
      <w:r w:rsidRPr="00F71D1C">
        <w:rPr>
          <w:rFonts w:ascii="Times New Roman" w:hAnsi="Times New Roman" w:cs="Times New Roman"/>
          <w:sz w:val="28"/>
          <w:szCs w:val="28"/>
        </w:rPr>
        <w:t>. 2008. № 22. Ст. 2574.</w:t>
      </w:r>
    </w:p>
    <w:p w:rsidR="008902ED" w:rsidRDefault="008902ED" w:rsidP="008902ED">
      <w:pPr>
        <w:numPr>
          <w:ilvl w:val="0"/>
          <w:numId w:val="30"/>
        </w:numPr>
        <w:ind w:left="0" w:firstLine="709"/>
      </w:pPr>
      <w:r w:rsidRPr="008352B3">
        <w:t xml:space="preserve">О предоставлении федеральным государственным гражданским служащим единовременной субсидии на приобретение жилого помещения: постановление Правительства </w:t>
      </w:r>
      <w:r>
        <w:t>Российской Федерации</w:t>
      </w:r>
      <w:r w:rsidRPr="008352B3">
        <w:t xml:space="preserve"> от 27 января 2009 г. № 63 (с </w:t>
      </w:r>
      <w:proofErr w:type="spellStart"/>
      <w:r w:rsidRPr="008352B3">
        <w:t>изм</w:t>
      </w:r>
      <w:proofErr w:type="spellEnd"/>
      <w:r w:rsidRPr="008352B3">
        <w:t xml:space="preserve">. и доп.) // </w:t>
      </w:r>
      <w:r>
        <w:t>СЗ РФ</w:t>
      </w:r>
      <w:r w:rsidRPr="008352B3">
        <w:t>. 2009. № 6. Ст. 739.</w:t>
      </w:r>
    </w:p>
    <w:p w:rsidR="008902ED" w:rsidRPr="006D7B49" w:rsidRDefault="008902ED" w:rsidP="008902ED">
      <w:pPr>
        <w:numPr>
          <w:ilvl w:val="0"/>
          <w:numId w:val="30"/>
        </w:numPr>
        <w:ind w:left="0" w:firstLine="709"/>
      </w:pPr>
      <w:r w:rsidRPr="006D7B49">
        <w:t>Об утверждении Типового договора на обучение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 и о порядке предоставления и размере дополнительной выплаты гражданам, заключившим соответствующие договоры: постановление Правительства РФ от 21 июня 2010 г. № 469 // СЗ РФ. 2010. № 26. Ст. 3366.</w:t>
      </w:r>
    </w:p>
    <w:p w:rsidR="008902ED" w:rsidRPr="008352B3" w:rsidRDefault="008902ED" w:rsidP="008902ED">
      <w:pPr>
        <w:numPr>
          <w:ilvl w:val="0"/>
          <w:numId w:val="30"/>
        </w:numPr>
        <w:ind w:left="0" w:firstLine="709"/>
      </w:pPr>
      <w:proofErr w:type="gramStart"/>
      <w:r w:rsidRPr="00F85C78">
        <w:lastRenderedPageBreak/>
        <w: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постановление Правительства РФ от 08 сентября 2010 г</w:t>
      </w:r>
      <w:proofErr w:type="gramEnd"/>
      <w:r w:rsidRPr="00F85C78">
        <w:t>. № 700 // СЗ РФ. 2010. № 37. Ст. 4712.</w:t>
      </w:r>
    </w:p>
    <w:p w:rsidR="008902ED" w:rsidRPr="00B95BB2" w:rsidRDefault="008902ED" w:rsidP="008902ED">
      <w:pPr>
        <w:numPr>
          <w:ilvl w:val="0"/>
          <w:numId w:val="30"/>
        </w:numPr>
        <w:ind w:left="0" w:firstLine="709"/>
      </w:pPr>
      <w:r w:rsidRPr="00B95BB2">
        <w:t xml:space="preserve">Форма анкеты, подлежащей представлению в государственный орган гражданином </w:t>
      </w:r>
      <w:r>
        <w:t>Российской Федерации</w:t>
      </w:r>
      <w:r w:rsidRPr="00B95BB2">
        <w:t xml:space="preserve">, изъявившим желание участвовать в конкурсе на замещение вакантной должности государственной гражданской службы </w:t>
      </w:r>
      <w:r>
        <w:t>Российской Федерации</w:t>
      </w:r>
      <w:r w:rsidRPr="00B95BB2">
        <w:t xml:space="preserve">: утв. распоряжением Правительства </w:t>
      </w:r>
      <w:r>
        <w:t>Российской Федерации</w:t>
      </w:r>
      <w:r w:rsidRPr="00B95BB2">
        <w:t xml:space="preserve"> от 26 мая 2005 г. </w:t>
      </w:r>
      <w:r>
        <w:t xml:space="preserve">(с </w:t>
      </w:r>
      <w:proofErr w:type="spellStart"/>
      <w:r>
        <w:t>изм</w:t>
      </w:r>
      <w:proofErr w:type="spellEnd"/>
      <w:r>
        <w:t xml:space="preserve">. и доп.) </w:t>
      </w:r>
      <w:r w:rsidRPr="00B95BB2">
        <w:t>// Российская газета. 2005. 1 июня.</w:t>
      </w:r>
    </w:p>
    <w:p w:rsidR="008902ED" w:rsidRPr="00365071" w:rsidRDefault="008902ED" w:rsidP="008902ED">
      <w:pPr>
        <w:numPr>
          <w:ilvl w:val="0"/>
          <w:numId w:val="30"/>
        </w:numPr>
        <w:ind w:left="0" w:firstLine="709"/>
      </w:pPr>
      <w:r w:rsidRPr="00365071">
        <w:t xml:space="preserve">Положение о порядке проведения аттестации государственных служащих органов исполнительной власти: утв. постановлением Минтруда </w:t>
      </w:r>
      <w:r>
        <w:t>Российской Федерации</w:t>
      </w:r>
      <w:r w:rsidRPr="00365071">
        <w:t xml:space="preserve"> от 12 октября 1992 г. № 23 // Бюллетень Министерства труда </w:t>
      </w:r>
      <w:r>
        <w:t>Российской Федерации. 1993. № 1-</w:t>
      </w:r>
      <w:r w:rsidRPr="00365071">
        <w:t xml:space="preserve">2. </w:t>
      </w:r>
    </w:p>
    <w:p w:rsidR="008902ED" w:rsidRPr="00AF568C" w:rsidRDefault="008902ED" w:rsidP="008902ED">
      <w:pPr>
        <w:numPr>
          <w:ilvl w:val="0"/>
          <w:numId w:val="30"/>
        </w:numPr>
        <w:ind w:left="0" w:firstLine="709"/>
      </w:pPr>
      <w:r w:rsidRPr="00AF568C">
        <w:t xml:space="preserve">Порядок прохождения диспансеризации государственными гражданскими служащими Российской Федерации и муниципальными служащими: утв. приказом </w:t>
      </w:r>
      <w:proofErr w:type="spellStart"/>
      <w:r w:rsidRPr="00AF568C">
        <w:t>Минздравсоцразвития</w:t>
      </w:r>
      <w:proofErr w:type="spellEnd"/>
      <w:r w:rsidRPr="00AF568C">
        <w:t xml:space="preserve"> </w:t>
      </w:r>
      <w:r>
        <w:t>Российской Федерации</w:t>
      </w:r>
      <w:r w:rsidRPr="00AF568C">
        <w:t xml:space="preserve"> от 14 декабря 2009 г. № 984н // Российская газета. 2010. 22 янв.</w:t>
      </w:r>
    </w:p>
    <w:p w:rsidR="008902ED" w:rsidRPr="00AF568C" w:rsidRDefault="008902ED" w:rsidP="008902ED">
      <w:pPr>
        <w:numPr>
          <w:ilvl w:val="0"/>
          <w:numId w:val="30"/>
        </w:numPr>
        <w:ind w:left="0" w:firstLine="709"/>
      </w:pPr>
      <w:r w:rsidRPr="00AF568C">
        <w:t xml:space="preserve">Перечень заболеваний, препятствующих поступлению на государственную гражданскую службу Российской Федерации и муниципальную службу или ее прохождению: утв. приказом </w:t>
      </w:r>
      <w:proofErr w:type="spellStart"/>
      <w:r w:rsidRPr="00AF568C">
        <w:t>Минздравсоцразвития</w:t>
      </w:r>
      <w:proofErr w:type="spellEnd"/>
      <w:r w:rsidRPr="00AF568C">
        <w:t xml:space="preserve"> </w:t>
      </w:r>
      <w:r>
        <w:t>Российской Федерации</w:t>
      </w:r>
      <w:r w:rsidRPr="00AF568C">
        <w:t xml:space="preserve"> от 14 декабря 2009 г. № 984н // Российская газета. 2010. 22 янв.</w:t>
      </w:r>
    </w:p>
    <w:p w:rsidR="008902ED" w:rsidRPr="00B95BB2" w:rsidRDefault="008902ED" w:rsidP="008902ED">
      <w:pPr>
        <w:numPr>
          <w:ilvl w:val="0"/>
          <w:numId w:val="30"/>
        </w:numPr>
        <w:autoSpaceDE w:val="0"/>
        <w:autoSpaceDN w:val="0"/>
        <w:adjustRightInd w:val="0"/>
        <w:ind w:left="0" w:firstLine="709"/>
      </w:pPr>
      <w:r w:rsidRPr="00B95BB2">
        <w:t xml:space="preserve">Рекомендации по организации работы при подготовке проектов правовых актов о присвоении классных чинов федеральным государственным гражданским служащим федеральных органов исполнительной власти: письмо </w:t>
      </w:r>
      <w:proofErr w:type="spellStart"/>
      <w:r w:rsidRPr="00B95BB2">
        <w:t>Минздравсоцразвития</w:t>
      </w:r>
      <w:proofErr w:type="spellEnd"/>
      <w:r w:rsidRPr="00B95BB2">
        <w:t xml:space="preserve"> </w:t>
      </w:r>
      <w:r>
        <w:t>Российской Федерации</w:t>
      </w:r>
      <w:r w:rsidRPr="00B95BB2">
        <w:t xml:space="preserve"> от 28</w:t>
      </w:r>
      <w:r>
        <w:t xml:space="preserve"> июля </w:t>
      </w:r>
      <w:r w:rsidRPr="00B95BB2">
        <w:t xml:space="preserve">2005 </w:t>
      </w:r>
      <w:r>
        <w:t xml:space="preserve">г. </w:t>
      </w:r>
      <w:r w:rsidRPr="00B95BB2">
        <w:t>№ 3541-пр</w:t>
      </w:r>
      <w:r>
        <w:t xml:space="preserve"> </w:t>
      </w:r>
      <w:r w:rsidRPr="003976BD">
        <w:t>//</w:t>
      </w:r>
      <w:r>
        <w:t xml:space="preserve"> офиц. не </w:t>
      </w:r>
      <w:proofErr w:type="spellStart"/>
      <w:r>
        <w:t>опубл</w:t>
      </w:r>
      <w:proofErr w:type="spellEnd"/>
      <w:r>
        <w:t>.</w:t>
      </w:r>
    </w:p>
    <w:p w:rsidR="008902ED" w:rsidRPr="00B95BB2" w:rsidRDefault="008902ED" w:rsidP="008902ED">
      <w:pPr>
        <w:numPr>
          <w:ilvl w:val="0"/>
          <w:numId w:val="30"/>
        </w:numPr>
        <w:autoSpaceDE w:val="0"/>
        <w:autoSpaceDN w:val="0"/>
        <w:adjustRightInd w:val="0"/>
        <w:ind w:left="0" w:firstLine="709"/>
      </w:pPr>
      <w:r w:rsidRPr="00B95BB2">
        <w:t xml:space="preserve">Рекомендации по разработке должностных регламентов федеральных государственных гражданских служащих в федеральных министерствах, федеральных службах и федеральных агентствах: письмо </w:t>
      </w:r>
      <w:proofErr w:type="spellStart"/>
      <w:r w:rsidRPr="00B95BB2">
        <w:t>Минздравсоцразвития</w:t>
      </w:r>
      <w:proofErr w:type="spellEnd"/>
      <w:r w:rsidRPr="00B95BB2">
        <w:t xml:space="preserve"> </w:t>
      </w:r>
      <w:r>
        <w:t>Российской Федерации</w:t>
      </w:r>
      <w:r w:rsidRPr="00B95BB2">
        <w:t xml:space="preserve"> от 10</w:t>
      </w:r>
      <w:r>
        <w:t xml:space="preserve"> августа </w:t>
      </w:r>
      <w:r w:rsidRPr="00B95BB2">
        <w:t xml:space="preserve">2005 </w:t>
      </w:r>
      <w:r>
        <w:t xml:space="preserve">г. </w:t>
      </w:r>
      <w:r w:rsidRPr="00B95BB2">
        <w:t>№ 3855-вс</w:t>
      </w:r>
      <w:r>
        <w:t xml:space="preserve"> </w:t>
      </w:r>
      <w:r w:rsidRPr="009C0652">
        <w:t>//</w:t>
      </w:r>
      <w:r>
        <w:t xml:space="preserve"> офиц. не </w:t>
      </w:r>
      <w:proofErr w:type="spellStart"/>
      <w:r>
        <w:t>опубл</w:t>
      </w:r>
      <w:proofErr w:type="spellEnd"/>
      <w:r>
        <w:t>.</w:t>
      </w:r>
    </w:p>
    <w:p w:rsidR="008902ED" w:rsidRPr="00EC28B1" w:rsidRDefault="008902ED" w:rsidP="008902ED">
      <w:pPr>
        <w:numPr>
          <w:ilvl w:val="0"/>
          <w:numId w:val="30"/>
        </w:numPr>
        <w:autoSpaceDE w:val="0"/>
        <w:autoSpaceDN w:val="0"/>
        <w:adjustRightInd w:val="0"/>
        <w:ind w:left="0" w:firstLine="709"/>
      </w:pPr>
      <w:r w:rsidRPr="00B95BB2">
        <w:t xml:space="preserve">Рекомендации по отнесению лиц, замещающих должности федеральной государственной гражданской службы, к категории «обеспечивающие специалисты»: письмо </w:t>
      </w:r>
      <w:proofErr w:type="spellStart"/>
      <w:r w:rsidRPr="00B95BB2">
        <w:t>Минздравсоцразвития</w:t>
      </w:r>
      <w:proofErr w:type="spellEnd"/>
      <w:r w:rsidRPr="00B95BB2">
        <w:t xml:space="preserve"> </w:t>
      </w:r>
      <w:r>
        <w:t>Российской Федерации</w:t>
      </w:r>
      <w:r w:rsidRPr="00B95BB2">
        <w:t xml:space="preserve"> от 18</w:t>
      </w:r>
      <w:r>
        <w:t xml:space="preserve"> сентября </w:t>
      </w:r>
      <w:r w:rsidRPr="00B95BB2">
        <w:t xml:space="preserve">2006 </w:t>
      </w:r>
      <w:r>
        <w:t xml:space="preserve">г. </w:t>
      </w:r>
      <w:r w:rsidRPr="00B95BB2">
        <w:t>№ 5350-</w:t>
      </w:r>
      <w:r w:rsidRPr="00DC070F">
        <w:t>пр //</w:t>
      </w:r>
      <w:r>
        <w:t xml:space="preserve"> офиц. не </w:t>
      </w:r>
      <w:proofErr w:type="spellStart"/>
      <w:r>
        <w:t>опубл</w:t>
      </w:r>
      <w:proofErr w:type="spellEnd"/>
      <w:r>
        <w:t>.</w:t>
      </w:r>
    </w:p>
    <w:p w:rsidR="008902ED" w:rsidRDefault="008902ED" w:rsidP="008902ED">
      <w:pPr>
        <w:numPr>
          <w:ilvl w:val="0"/>
          <w:numId w:val="30"/>
        </w:numPr>
        <w:autoSpaceDE w:val="0"/>
        <w:autoSpaceDN w:val="0"/>
        <w:adjustRightInd w:val="0"/>
        <w:ind w:left="0" w:firstLine="709"/>
      </w:pPr>
      <w:r w:rsidRPr="00EC28B1">
        <w:t xml:space="preserve">О присвоении классных чинов государственной гражданской службы государственным служащим, имеющим воинские или иные звания, </w:t>
      </w:r>
      <w:r w:rsidRPr="00EC28B1">
        <w:lastRenderedPageBreak/>
        <w:t xml:space="preserve">при поступлении на гражданскую службу: письмо </w:t>
      </w:r>
      <w:proofErr w:type="spellStart"/>
      <w:r w:rsidRPr="00EC28B1">
        <w:t>Минздравсоцразвития</w:t>
      </w:r>
      <w:proofErr w:type="spellEnd"/>
      <w:r w:rsidRPr="00EC28B1">
        <w:t xml:space="preserve"> </w:t>
      </w:r>
      <w:r>
        <w:t>Российской Федерации</w:t>
      </w:r>
      <w:r w:rsidRPr="00EC28B1">
        <w:t xml:space="preserve"> от 29 июня 2007 г. № 1792-17 // офиц. не </w:t>
      </w:r>
      <w:proofErr w:type="spellStart"/>
      <w:r w:rsidRPr="00EC28B1">
        <w:t>опубл</w:t>
      </w:r>
      <w:proofErr w:type="spellEnd"/>
      <w:r w:rsidRPr="00EC28B1">
        <w:t>.</w:t>
      </w:r>
    </w:p>
    <w:p w:rsidR="008902ED" w:rsidRDefault="008902ED" w:rsidP="008902ED">
      <w:pPr>
        <w:numPr>
          <w:ilvl w:val="0"/>
          <w:numId w:val="30"/>
        </w:numPr>
        <w:autoSpaceDE w:val="0"/>
        <w:autoSpaceDN w:val="0"/>
        <w:adjustRightInd w:val="0"/>
        <w:ind w:left="0" w:firstLine="709"/>
      </w:pPr>
      <w:r w:rsidRPr="009C0652">
        <w:t xml:space="preserve">О разъяснении некоторых положений законодательства о государственной гражданской службе: письмо </w:t>
      </w:r>
      <w:proofErr w:type="spellStart"/>
      <w:r w:rsidRPr="009C0652">
        <w:t>Минздравсоцразвития</w:t>
      </w:r>
      <w:proofErr w:type="spellEnd"/>
      <w:r w:rsidRPr="009C0652">
        <w:t xml:space="preserve"> </w:t>
      </w:r>
      <w:r>
        <w:t>Российской Федерации</w:t>
      </w:r>
      <w:r w:rsidRPr="009C0652">
        <w:t xml:space="preserve"> от </w:t>
      </w:r>
      <w:r>
        <w:t>0</w:t>
      </w:r>
      <w:r w:rsidRPr="009C0652">
        <w:t xml:space="preserve">9 декабря 2008 г. № 3209-17 // офиц. не </w:t>
      </w:r>
      <w:proofErr w:type="spellStart"/>
      <w:r w:rsidRPr="009C0652">
        <w:t>опубл</w:t>
      </w:r>
      <w:proofErr w:type="spellEnd"/>
      <w:r w:rsidRPr="009C0652">
        <w:t>.</w:t>
      </w:r>
    </w:p>
    <w:p w:rsidR="008902ED" w:rsidRPr="005A3DC4" w:rsidRDefault="008902ED" w:rsidP="008902ED">
      <w:pPr>
        <w:numPr>
          <w:ilvl w:val="0"/>
          <w:numId w:val="30"/>
        </w:numPr>
        <w:autoSpaceDE w:val="0"/>
        <w:autoSpaceDN w:val="0"/>
        <w:adjustRightInd w:val="0"/>
        <w:ind w:left="0" w:firstLine="709"/>
      </w:pPr>
      <w:r w:rsidRPr="005A3DC4">
        <w:t xml:space="preserve">О порядке применения пункта 22 Положения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утвержденного Указом Президента </w:t>
      </w:r>
      <w:r>
        <w:t>Российской Федерации</w:t>
      </w:r>
      <w:r w:rsidRPr="005A3DC4">
        <w:t xml:space="preserve"> от 01.02.2005 </w:t>
      </w:r>
      <w:r>
        <w:t>№</w:t>
      </w:r>
      <w:r w:rsidRPr="005A3DC4">
        <w:t xml:space="preserve"> 113: письмо </w:t>
      </w:r>
      <w:proofErr w:type="spellStart"/>
      <w:r w:rsidRPr="005A3DC4">
        <w:t>Минздравсоцразвития</w:t>
      </w:r>
      <w:proofErr w:type="spellEnd"/>
      <w:r w:rsidRPr="005A3DC4">
        <w:t xml:space="preserve"> </w:t>
      </w:r>
      <w:r>
        <w:t>Российской Федерации</w:t>
      </w:r>
      <w:r w:rsidRPr="005A3DC4">
        <w:t xml:space="preserve"> от </w:t>
      </w:r>
      <w:r>
        <w:t>0</w:t>
      </w:r>
      <w:r w:rsidRPr="005A3DC4">
        <w:t>9 июля 2009 г. № 4189-17 // Еженедельник бухгалтера. 2009. № 22.</w:t>
      </w:r>
    </w:p>
    <w:p w:rsidR="008902ED" w:rsidRPr="005A3DC4" w:rsidRDefault="008902ED" w:rsidP="008902ED">
      <w:pPr>
        <w:numPr>
          <w:ilvl w:val="0"/>
          <w:numId w:val="30"/>
        </w:numPr>
        <w:autoSpaceDE w:val="0"/>
        <w:autoSpaceDN w:val="0"/>
        <w:adjustRightInd w:val="0"/>
        <w:ind w:left="0" w:firstLine="709"/>
      </w:pPr>
      <w:r w:rsidRPr="005A3DC4">
        <w:t xml:space="preserve">Разъяснения отдельных вопросов применения законодательства о государственной гражданской службе: письмо </w:t>
      </w:r>
      <w:proofErr w:type="spellStart"/>
      <w:r w:rsidRPr="005A3DC4">
        <w:t>Минздравсоцразвития</w:t>
      </w:r>
      <w:proofErr w:type="spellEnd"/>
      <w:r w:rsidRPr="005A3DC4">
        <w:t xml:space="preserve"> </w:t>
      </w:r>
      <w:r>
        <w:t>Российской Федерации</w:t>
      </w:r>
      <w:r w:rsidRPr="005A3DC4">
        <w:t xml:space="preserve"> от </w:t>
      </w:r>
      <w:r>
        <w:t>0</w:t>
      </w:r>
      <w:r w:rsidRPr="005A3DC4">
        <w:t xml:space="preserve">4 декабря 2009 г. № 5068-17// офиц. не </w:t>
      </w:r>
      <w:proofErr w:type="spellStart"/>
      <w:r w:rsidRPr="005A3DC4">
        <w:t>опубл</w:t>
      </w:r>
      <w:proofErr w:type="spellEnd"/>
      <w:r w:rsidRPr="005A3DC4">
        <w:t>.</w:t>
      </w:r>
    </w:p>
    <w:p w:rsidR="008902ED" w:rsidRPr="009C0652" w:rsidRDefault="008902ED" w:rsidP="008902ED">
      <w:pPr>
        <w:numPr>
          <w:ilvl w:val="0"/>
          <w:numId w:val="30"/>
        </w:numPr>
        <w:autoSpaceDE w:val="0"/>
        <w:autoSpaceDN w:val="0"/>
        <w:adjustRightInd w:val="0"/>
        <w:ind w:left="0" w:firstLine="709"/>
      </w:pPr>
      <w:r w:rsidRPr="009C0652">
        <w:t xml:space="preserve">О разъяснении порядка постановки на учет федеральных государственных гражданских служащих для получения единовременной субсидии на приобретение жилого помещения: письмо </w:t>
      </w:r>
      <w:proofErr w:type="spellStart"/>
      <w:r w:rsidRPr="009C0652">
        <w:t>Минздравсоцразвития</w:t>
      </w:r>
      <w:proofErr w:type="spellEnd"/>
      <w:r w:rsidRPr="009C0652">
        <w:t xml:space="preserve"> </w:t>
      </w:r>
      <w:r>
        <w:t>Российской Федерации</w:t>
      </w:r>
      <w:r w:rsidRPr="009C0652">
        <w:t xml:space="preserve"> от 22 января 2010 г. № 5388-17 // Еженедельник бухгалтера. 2010. № 10.</w:t>
      </w:r>
    </w:p>
    <w:p w:rsidR="008902ED" w:rsidRDefault="008902ED" w:rsidP="008902ED">
      <w:pPr>
        <w:numPr>
          <w:ilvl w:val="0"/>
          <w:numId w:val="30"/>
        </w:numPr>
        <w:autoSpaceDE w:val="0"/>
        <w:autoSpaceDN w:val="0"/>
        <w:adjustRightInd w:val="0"/>
        <w:ind w:left="0" w:firstLine="709"/>
      </w:pPr>
      <w:r w:rsidRPr="00ED397F">
        <w:t xml:space="preserve">Разъяснения отдельных вопросов применения законодательства о государственной гражданской службе: письмо </w:t>
      </w:r>
      <w:proofErr w:type="spellStart"/>
      <w:r w:rsidRPr="00ED397F">
        <w:t>Минздравсоцразвития</w:t>
      </w:r>
      <w:proofErr w:type="spellEnd"/>
      <w:r w:rsidRPr="00ED397F">
        <w:t xml:space="preserve"> </w:t>
      </w:r>
      <w:r>
        <w:t>Российской Федерации</w:t>
      </w:r>
      <w:r w:rsidRPr="00ED397F">
        <w:t xml:space="preserve"> от 14 апреля 2010 г. № 5946-17 // офиц. не </w:t>
      </w:r>
      <w:proofErr w:type="spellStart"/>
      <w:r w:rsidRPr="00ED397F">
        <w:t>опубл</w:t>
      </w:r>
      <w:proofErr w:type="spellEnd"/>
      <w:r w:rsidRPr="00ED397F">
        <w:t>.</w:t>
      </w:r>
    </w:p>
    <w:p w:rsidR="008902ED" w:rsidRDefault="008902ED" w:rsidP="008902ED">
      <w:pPr>
        <w:numPr>
          <w:ilvl w:val="0"/>
          <w:numId w:val="30"/>
        </w:numPr>
        <w:tabs>
          <w:tab w:val="clear" w:pos="480"/>
          <w:tab w:val="num" w:pos="142"/>
        </w:tabs>
        <w:autoSpaceDE w:val="0"/>
        <w:autoSpaceDN w:val="0"/>
        <w:adjustRightInd w:val="0"/>
        <w:ind w:left="0" w:firstLine="709"/>
      </w:pPr>
      <w:r w:rsidRPr="00F71D1C">
        <w:t xml:space="preserve">О применении судами Трудового кодекса Российской Федерации: постановление Пленума Верховного Суда </w:t>
      </w:r>
      <w:r>
        <w:t>Российской Федерации</w:t>
      </w:r>
      <w:r w:rsidRPr="00F71D1C">
        <w:t xml:space="preserve"> от 17 марта 2004 г. № 2 (с </w:t>
      </w:r>
      <w:proofErr w:type="spellStart"/>
      <w:r w:rsidRPr="00F71D1C">
        <w:t>изм</w:t>
      </w:r>
      <w:proofErr w:type="spellEnd"/>
      <w:r w:rsidRPr="00F71D1C">
        <w:t xml:space="preserve">. и доп.) // Бюллетень Верховного Суда </w:t>
      </w:r>
      <w:r>
        <w:t>Российской Федерации</w:t>
      </w:r>
      <w:r w:rsidRPr="00F71D1C">
        <w:t>. 2004. № 6.</w:t>
      </w:r>
    </w:p>
    <w:p w:rsidR="008902ED" w:rsidRDefault="008902ED" w:rsidP="008902ED">
      <w:pPr>
        <w:numPr>
          <w:ilvl w:val="0"/>
          <w:numId w:val="30"/>
        </w:numPr>
        <w:tabs>
          <w:tab w:val="clear" w:pos="480"/>
          <w:tab w:val="num" w:pos="142"/>
        </w:tabs>
        <w:autoSpaceDE w:val="0"/>
        <w:autoSpaceDN w:val="0"/>
        <w:adjustRightInd w:val="0"/>
        <w:ind w:left="0" w:firstLine="709"/>
      </w:pPr>
      <w:r>
        <w:t xml:space="preserve">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w:t>
      </w:r>
      <w:r w:rsidRPr="00F71D1C">
        <w:t xml:space="preserve">постановление Пленума Верховного Суда </w:t>
      </w:r>
      <w:r>
        <w:t>Российской Федерации от 10</w:t>
      </w:r>
      <w:r w:rsidRPr="00F71D1C">
        <w:t xml:space="preserve"> </w:t>
      </w:r>
      <w:r>
        <w:t>февраля</w:t>
      </w:r>
      <w:r w:rsidRPr="00F71D1C">
        <w:t xml:space="preserve"> 200</w:t>
      </w:r>
      <w:r>
        <w:t>9</w:t>
      </w:r>
      <w:r w:rsidRPr="00F71D1C">
        <w:t xml:space="preserve"> г. № 2 // Бюллетень Верховного Суда </w:t>
      </w:r>
      <w:r>
        <w:t>Российской Федерации. 2009</w:t>
      </w:r>
      <w:r w:rsidRPr="00F71D1C">
        <w:t xml:space="preserve">. № </w:t>
      </w:r>
      <w:r>
        <w:t>4</w:t>
      </w:r>
      <w:r w:rsidRPr="00F71D1C">
        <w:t>.</w:t>
      </w:r>
    </w:p>
    <w:p w:rsidR="008902ED" w:rsidRPr="00F71D1C" w:rsidRDefault="008902ED" w:rsidP="008902ED">
      <w:pPr>
        <w:numPr>
          <w:ilvl w:val="0"/>
          <w:numId w:val="30"/>
        </w:numPr>
        <w:tabs>
          <w:tab w:val="clear" w:pos="480"/>
          <w:tab w:val="num" w:pos="142"/>
        </w:tabs>
        <w:autoSpaceDE w:val="0"/>
        <w:autoSpaceDN w:val="0"/>
        <w:adjustRightInd w:val="0"/>
        <w:ind w:left="0" w:firstLine="709"/>
      </w:pPr>
      <w:r>
        <w:t xml:space="preserve">О судебной практике по делам о злоупотреблении должностными полномочиями и о превышении должностных полномочий: </w:t>
      </w:r>
      <w:r w:rsidRPr="00F71D1C">
        <w:t xml:space="preserve">постановление Пленума Верховного Суда </w:t>
      </w:r>
      <w:r>
        <w:t>Российской Федерации</w:t>
      </w:r>
      <w:r w:rsidRPr="00F71D1C">
        <w:t xml:space="preserve"> от 1</w:t>
      </w:r>
      <w:r>
        <w:t>6</w:t>
      </w:r>
      <w:r w:rsidRPr="00F71D1C">
        <w:t xml:space="preserve"> </w:t>
      </w:r>
      <w:r>
        <w:t>октября</w:t>
      </w:r>
      <w:r w:rsidRPr="00F71D1C">
        <w:t xml:space="preserve"> 200</w:t>
      </w:r>
      <w:r>
        <w:t>9</w:t>
      </w:r>
      <w:r w:rsidRPr="00F71D1C">
        <w:t xml:space="preserve"> г. № </w:t>
      </w:r>
      <w:r>
        <w:t>19</w:t>
      </w:r>
      <w:r w:rsidRPr="00F71D1C">
        <w:t xml:space="preserve"> // Бюллетень Верховного Суда </w:t>
      </w:r>
      <w:r>
        <w:t>Российской Федерации</w:t>
      </w:r>
      <w:r w:rsidRPr="00F71D1C">
        <w:t xml:space="preserve">. </w:t>
      </w:r>
      <w:r w:rsidRPr="005676DB">
        <w:t xml:space="preserve">2009. </w:t>
      </w:r>
      <w:r w:rsidRPr="000320A1">
        <w:t>№ 12.</w:t>
      </w:r>
    </w:p>
    <w:p w:rsidR="008902ED" w:rsidRPr="00ED397F" w:rsidRDefault="008902ED" w:rsidP="008902ED">
      <w:pPr>
        <w:numPr>
          <w:ilvl w:val="0"/>
          <w:numId w:val="30"/>
        </w:numPr>
        <w:autoSpaceDE w:val="0"/>
        <w:autoSpaceDN w:val="0"/>
        <w:adjustRightInd w:val="0"/>
        <w:ind w:left="0" w:firstLine="709"/>
      </w:pPr>
      <w:r w:rsidRPr="00ED397F">
        <w:t xml:space="preserve">Об отмене решения Красноярского краевого суда от 13.02.2006 «Об отказе прокурору в удовлетворении требований о признании противоречащей федеральному законодательству, недействующей и не подлежащей применению части 2 статьи 9 Закона Красноярского края N 14-3538 от 09.06.2005»: Определение Верховного Суда </w:t>
      </w:r>
      <w:r>
        <w:t xml:space="preserve">Российской Федерации от 03 мая </w:t>
      </w:r>
      <w:r w:rsidRPr="00ED397F">
        <w:t xml:space="preserve">2006 </w:t>
      </w:r>
      <w:r>
        <w:t xml:space="preserve">г. № </w:t>
      </w:r>
      <w:r w:rsidRPr="00ED397F">
        <w:t xml:space="preserve">53-Г06-5 // офиц. не </w:t>
      </w:r>
      <w:proofErr w:type="spellStart"/>
      <w:r w:rsidRPr="00ED397F">
        <w:t>опубл</w:t>
      </w:r>
      <w:proofErr w:type="spellEnd"/>
      <w:r w:rsidRPr="00ED397F">
        <w:t>.</w:t>
      </w:r>
    </w:p>
    <w:p w:rsidR="008902ED" w:rsidRPr="00A677A6" w:rsidRDefault="008902ED" w:rsidP="008902ED">
      <w:pPr>
        <w:numPr>
          <w:ilvl w:val="0"/>
          <w:numId w:val="30"/>
        </w:numPr>
        <w:autoSpaceDE w:val="0"/>
        <w:autoSpaceDN w:val="0"/>
        <w:adjustRightInd w:val="0"/>
        <w:ind w:left="0" w:firstLine="709"/>
      </w:pPr>
      <w:r w:rsidRPr="00A677A6">
        <w:lastRenderedPageBreak/>
        <w:t xml:space="preserve">Устав Красноярского края: принят </w:t>
      </w:r>
      <w:r>
        <w:t>0</w:t>
      </w:r>
      <w:r w:rsidRPr="00A677A6">
        <w:t xml:space="preserve">5 июня 2008 г. № 5-1777 </w:t>
      </w:r>
      <w:r>
        <w:t xml:space="preserve">(с доп.) </w:t>
      </w:r>
      <w:r w:rsidRPr="00A677A6">
        <w:t xml:space="preserve">// Ведомости высших органов государственной власти Красноярского края (далее – Ведомости … края). 2008. </w:t>
      </w:r>
      <w:r w:rsidRPr="00F71D1C">
        <w:t>№</w:t>
      </w:r>
      <w:r>
        <w:t xml:space="preserve"> 29.</w:t>
      </w:r>
    </w:p>
    <w:p w:rsidR="008902ED" w:rsidRPr="00B95BB2" w:rsidRDefault="008902ED" w:rsidP="008902ED">
      <w:pPr>
        <w:numPr>
          <w:ilvl w:val="0"/>
          <w:numId w:val="30"/>
        </w:numPr>
        <w:autoSpaceDE w:val="0"/>
        <w:autoSpaceDN w:val="0"/>
        <w:adjustRightInd w:val="0"/>
        <w:ind w:left="0" w:firstLine="709"/>
      </w:pPr>
      <w:r w:rsidRPr="00B95BB2">
        <w:t>О государственной службе Красноярского края: Закон Красноярского края от 24</w:t>
      </w:r>
      <w:r>
        <w:t xml:space="preserve"> марта </w:t>
      </w:r>
      <w:r w:rsidRPr="00B95BB2">
        <w:t xml:space="preserve">1997 </w:t>
      </w:r>
      <w:r>
        <w:t xml:space="preserve">г. </w:t>
      </w:r>
      <w:r w:rsidRPr="00B95BB2">
        <w:t xml:space="preserve">№ 12-434 (с </w:t>
      </w:r>
      <w:proofErr w:type="spellStart"/>
      <w:r w:rsidRPr="00B95BB2">
        <w:t>изм</w:t>
      </w:r>
      <w:proofErr w:type="spellEnd"/>
      <w:r w:rsidRPr="00B95BB2">
        <w:t xml:space="preserve">. и доп.) </w:t>
      </w:r>
      <w:r w:rsidRPr="002B5B45">
        <w:t>//</w:t>
      </w:r>
      <w:r>
        <w:t xml:space="preserve"> </w:t>
      </w:r>
      <w:r w:rsidRPr="002B5B45">
        <w:t>Красноярский рабочий. 1997. 19 апр.</w:t>
      </w:r>
    </w:p>
    <w:p w:rsidR="008902ED" w:rsidRPr="00A24B89" w:rsidRDefault="008902ED" w:rsidP="008902ED">
      <w:pPr>
        <w:numPr>
          <w:ilvl w:val="0"/>
          <w:numId w:val="30"/>
        </w:numPr>
        <w:tabs>
          <w:tab w:val="clear" w:pos="480"/>
          <w:tab w:val="num" w:pos="0"/>
        </w:tabs>
        <w:autoSpaceDE w:val="0"/>
        <w:autoSpaceDN w:val="0"/>
        <w:adjustRightInd w:val="0"/>
        <w:ind w:left="0" w:firstLine="709"/>
      </w:pPr>
      <w:r w:rsidRPr="00B95BB2">
        <w:t>О реестре должностей государственной гражданской службы Красноярского кра</w:t>
      </w:r>
      <w:r>
        <w:t>я: закон Красноярского края от 0</w:t>
      </w:r>
      <w:r w:rsidRPr="00B95BB2">
        <w:t>9</w:t>
      </w:r>
      <w:r>
        <w:t xml:space="preserve"> июня </w:t>
      </w:r>
      <w:r w:rsidRPr="00B95BB2">
        <w:t xml:space="preserve">2005 </w:t>
      </w:r>
      <w:r>
        <w:t xml:space="preserve">г. </w:t>
      </w:r>
      <w:r w:rsidRPr="00B95BB2">
        <w:t>№ 14-</w:t>
      </w:r>
      <w:r w:rsidRPr="00A24B89">
        <w:t xml:space="preserve">3514 (с </w:t>
      </w:r>
      <w:proofErr w:type="spellStart"/>
      <w:r w:rsidRPr="00A24B89">
        <w:t>изм</w:t>
      </w:r>
      <w:proofErr w:type="spellEnd"/>
      <w:r w:rsidRPr="00A24B89">
        <w:t>. и доп.) // Ведомости … края. 2005. № 27.</w:t>
      </w:r>
    </w:p>
    <w:p w:rsidR="008902ED" w:rsidRPr="00A24B89" w:rsidRDefault="008902ED" w:rsidP="008902ED">
      <w:pPr>
        <w:numPr>
          <w:ilvl w:val="0"/>
          <w:numId w:val="30"/>
        </w:numPr>
        <w:tabs>
          <w:tab w:val="clear" w:pos="480"/>
          <w:tab w:val="num" w:pos="0"/>
        </w:tabs>
        <w:autoSpaceDE w:val="0"/>
        <w:autoSpaceDN w:val="0"/>
        <w:adjustRightInd w:val="0"/>
        <w:ind w:left="0" w:firstLine="709"/>
      </w:pPr>
      <w:r w:rsidRPr="00B95BB2">
        <w:t>Об оплате труда лиц, замещающих государственные должности Красноярского края, и государственных гражданских служащих Красноярского кра</w:t>
      </w:r>
      <w:r>
        <w:t>я: Закон Красноярского края от 0</w:t>
      </w:r>
      <w:r w:rsidRPr="00B95BB2">
        <w:t>9</w:t>
      </w:r>
      <w:r>
        <w:t xml:space="preserve"> июня </w:t>
      </w:r>
      <w:r w:rsidRPr="00B95BB2">
        <w:t xml:space="preserve">2005 </w:t>
      </w:r>
      <w:r>
        <w:t xml:space="preserve">г. </w:t>
      </w:r>
      <w:r w:rsidRPr="00B95BB2">
        <w:t>№ 14-</w:t>
      </w:r>
      <w:r w:rsidRPr="00A24B89">
        <w:t xml:space="preserve">3538 (с </w:t>
      </w:r>
      <w:proofErr w:type="spellStart"/>
      <w:r w:rsidRPr="00A24B89">
        <w:t>изм</w:t>
      </w:r>
      <w:proofErr w:type="spellEnd"/>
      <w:r w:rsidRPr="00A24B89">
        <w:t>. и доп.) // Ведомости … края. 2005. № 27.</w:t>
      </w:r>
    </w:p>
    <w:p w:rsidR="008902ED" w:rsidRPr="00B95BB2" w:rsidRDefault="008902ED" w:rsidP="008902ED">
      <w:pPr>
        <w:numPr>
          <w:ilvl w:val="0"/>
          <w:numId w:val="30"/>
        </w:numPr>
        <w:tabs>
          <w:tab w:val="clear" w:pos="480"/>
          <w:tab w:val="num" w:pos="0"/>
        </w:tabs>
        <w:autoSpaceDE w:val="0"/>
        <w:autoSpaceDN w:val="0"/>
        <w:adjustRightInd w:val="0"/>
        <w:ind w:left="0" w:firstLine="709"/>
      </w:pPr>
      <w:r w:rsidRPr="00B95BB2">
        <w:t>Об особенностях организации и правового регулирования государственной гражданской службы Красноярского края: Закон Красноярского края от 20</w:t>
      </w:r>
      <w:r>
        <w:t xml:space="preserve"> декабря </w:t>
      </w:r>
      <w:r w:rsidRPr="00B95BB2">
        <w:t xml:space="preserve">2005 </w:t>
      </w:r>
      <w:r>
        <w:t xml:space="preserve">г. </w:t>
      </w:r>
      <w:r w:rsidRPr="00B95BB2">
        <w:t xml:space="preserve">№ 17-4314 (с </w:t>
      </w:r>
      <w:proofErr w:type="spellStart"/>
      <w:r w:rsidRPr="00B95BB2">
        <w:t>изм</w:t>
      </w:r>
      <w:proofErr w:type="spellEnd"/>
      <w:r w:rsidRPr="00B95BB2">
        <w:t>. и доп.)</w:t>
      </w:r>
      <w:r>
        <w:t xml:space="preserve"> </w:t>
      </w:r>
      <w:r w:rsidRPr="00A24B89">
        <w:t>//</w:t>
      </w:r>
      <w:r>
        <w:t xml:space="preserve"> Ведомости … края. 2005. №</w:t>
      </w:r>
      <w:r w:rsidRPr="00FD4425">
        <w:t xml:space="preserve"> </w:t>
      </w:r>
      <w:r>
        <w:t>50</w:t>
      </w:r>
      <w:r w:rsidRPr="00A24B89">
        <w:t>.</w:t>
      </w:r>
    </w:p>
    <w:p w:rsidR="008902ED" w:rsidRPr="00DC6A71" w:rsidRDefault="008902ED" w:rsidP="008902ED">
      <w:pPr>
        <w:numPr>
          <w:ilvl w:val="0"/>
          <w:numId w:val="30"/>
        </w:numPr>
        <w:tabs>
          <w:tab w:val="clear" w:pos="480"/>
          <w:tab w:val="num" w:pos="0"/>
        </w:tabs>
        <w:autoSpaceDE w:val="0"/>
        <w:autoSpaceDN w:val="0"/>
        <w:adjustRightInd w:val="0"/>
        <w:ind w:left="0" w:firstLine="709"/>
        <w:rPr>
          <w:sz w:val="32"/>
          <w:szCs w:val="32"/>
        </w:rPr>
      </w:pPr>
      <w:r w:rsidRPr="00B95BB2">
        <w:t>О реестре должностей муниципальной службы: Закон Красноярского края от 27</w:t>
      </w:r>
      <w:r>
        <w:t xml:space="preserve"> декабря </w:t>
      </w:r>
      <w:r w:rsidRPr="00B95BB2">
        <w:t xml:space="preserve">2005 </w:t>
      </w:r>
      <w:r>
        <w:t xml:space="preserve">г. </w:t>
      </w:r>
      <w:r w:rsidRPr="00B95BB2">
        <w:t xml:space="preserve">№ 17-4354 (с </w:t>
      </w:r>
      <w:proofErr w:type="spellStart"/>
      <w:r w:rsidRPr="00B95BB2">
        <w:t>изм</w:t>
      </w:r>
      <w:proofErr w:type="spellEnd"/>
      <w:r w:rsidRPr="00B95BB2">
        <w:t>. и доп</w:t>
      </w:r>
      <w:r w:rsidRPr="00DC6A71">
        <w:t>.) // Ведомости</w:t>
      </w:r>
      <w:r>
        <w:t xml:space="preserve"> … края. 2005. № 50</w:t>
      </w:r>
      <w:r w:rsidRPr="00DC6A71">
        <w:t>.</w:t>
      </w:r>
    </w:p>
    <w:p w:rsidR="008902ED" w:rsidRPr="00705D62" w:rsidRDefault="008902ED" w:rsidP="008902ED">
      <w:pPr>
        <w:numPr>
          <w:ilvl w:val="0"/>
          <w:numId w:val="30"/>
        </w:numPr>
        <w:tabs>
          <w:tab w:val="clear" w:pos="480"/>
          <w:tab w:val="num" w:pos="0"/>
        </w:tabs>
        <w:autoSpaceDE w:val="0"/>
        <w:autoSpaceDN w:val="0"/>
        <w:adjustRightInd w:val="0"/>
        <w:ind w:left="0" w:firstLine="709"/>
      </w:pPr>
      <w:r w:rsidRPr="00705D62">
        <w:t xml:space="preserve">О Реестре должностей муниципальной службы: Закон Красноярского края от 27 декабря 2005 № 17-4354 (с </w:t>
      </w:r>
      <w:proofErr w:type="spellStart"/>
      <w:r w:rsidRPr="00705D62">
        <w:t>изм</w:t>
      </w:r>
      <w:proofErr w:type="spellEnd"/>
      <w:r w:rsidRPr="00705D62">
        <w:t>. и доп.) // Ведомости … края. 2005. №</w:t>
      </w:r>
      <w:r>
        <w:t xml:space="preserve"> 50</w:t>
      </w:r>
      <w:r w:rsidRPr="00705D62">
        <w:t>.</w:t>
      </w:r>
    </w:p>
    <w:p w:rsidR="008902ED" w:rsidRPr="00E35E6A" w:rsidRDefault="008902ED" w:rsidP="008902ED">
      <w:pPr>
        <w:numPr>
          <w:ilvl w:val="0"/>
          <w:numId w:val="30"/>
        </w:numPr>
        <w:tabs>
          <w:tab w:val="clear" w:pos="480"/>
          <w:tab w:val="num" w:pos="0"/>
        </w:tabs>
        <w:autoSpaceDE w:val="0"/>
        <w:autoSpaceDN w:val="0"/>
        <w:adjustRightInd w:val="0"/>
        <w:ind w:left="0" w:firstLine="709"/>
      </w:pPr>
      <w:r w:rsidRPr="00B95BB2">
        <w:t xml:space="preserve">О предельных нормативах </w:t>
      </w:r>
      <w:proofErr w:type="gramStart"/>
      <w:r w:rsidRPr="00B95BB2">
        <w:t>размеров оплаты труда</w:t>
      </w:r>
      <w:proofErr w:type="gramEnd"/>
      <w:r w:rsidRPr="00B95BB2">
        <w:t xml:space="preserve"> муниципальных служащих: Закон Красноярского края от 27</w:t>
      </w:r>
      <w:r>
        <w:t xml:space="preserve"> декабря </w:t>
      </w:r>
      <w:r w:rsidRPr="00B95BB2">
        <w:t xml:space="preserve">2005 </w:t>
      </w:r>
      <w:r>
        <w:t xml:space="preserve">г. </w:t>
      </w:r>
      <w:r w:rsidRPr="00B95BB2">
        <w:t xml:space="preserve">№ 17-4356 (с </w:t>
      </w:r>
      <w:proofErr w:type="spellStart"/>
      <w:r w:rsidRPr="00B95BB2">
        <w:t>изм</w:t>
      </w:r>
      <w:proofErr w:type="spellEnd"/>
      <w:r w:rsidRPr="00B95BB2">
        <w:t xml:space="preserve">. и доп.) </w:t>
      </w:r>
      <w:r w:rsidRPr="00F71D1C">
        <w:t>//</w:t>
      </w:r>
      <w:r>
        <w:t xml:space="preserve"> </w:t>
      </w:r>
      <w:r w:rsidRPr="00DC6A71">
        <w:t>Ведомости</w:t>
      </w:r>
      <w:r>
        <w:t xml:space="preserve"> … края. 2005. № 50.</w:t>
      </w:r>
    </w:p>
    <w:p w:rsidR="008902ED" w:rsidRPr="00B95BB2" w:rsidRDefault="008902ED" w:rsidP="008902ED">
      <w:pPr>
        <w:numPr>
          <w:ilvl w:val="0"/>
          <w:numId w:val="30"/>
        </w:numPr>
        <w:tabs>
          <w:tab w:val="clear" w:pos="480"/>
          <w:tab w:val="num" w:pos="0"/>
        </w:tabs>
        <w:autoSpaceDE w:val="0"/>
        <w:autoSpaceDN w:val="0"/>
        <w:adjustRightInd w:val="0"/>
        <w:ind w:left="0" w:firstLine="709"/>
      </w:pPr>
      <w:r w:rsidRPr="00B95BB2">
        <w:t>О государственных должностях Красноярского края: Закон Красноярского края от 26</w:t>
      </w:r>
      <w:r>
        <w:t xml:space="preserve"> декабря </w:t>
      </w:r>
      <w:r w:rsidRPr="00B95BB2">
        <w:t xml:space="preserve">2006 </w:t>
      </w:r>
      <w:r>
        <w:t xml:space="preserve">г. </w:t>
      </w:r>
      <w:r w:rsidRPr="00B95BB2">
        <w:t xml:space="preserve">№ 21-5553 (с </w:t>
      </w:r>
      <w:proofErr w:type="spellStart"/>
      <w:r w:rsidRPr="00B95BB2">
        <w:t>изм</w:t>
      </w:r>
      <w:proofErr w:type="spellEnd"/>
      <w:r w:rsidRPr="00B95BB2">
        <w:t>. и доп.)</w:t>
      </w:r>
      <w:r>
        <w:t xml:space="preserve"> </w:t>
      </w:r>
      <w:r w:rsidRPr="002B5B45">
        <w:t>//</w:t>
      </w:r>
      <w:r>
        <w:t xml:space="preserve"> Ведомости … края. 2006. №</w:t>
      </w:r>
      <w:r w:rsidRPr="00FD4425">
        <w:t xml:space="preserve"> </w:t>
      </w:r>
      <w:r>
        <w:t>3</w:t>
      </w:r>
      <w:r w:rsidRPr="002B5B45">
        <w:t>.</w:t>
      </w:r>
    </w:p>
    <w:p w:rsidR="008902ED" w:rsidRPr="00DC6A71" w:rsidRDefault="008902ED" w:rsidP="008902ED">
      <w:pPr>
        <w:numPr>
          <w:ilvl w:val="0"/>
          <w:numId w:val="30"/>
        </w:numPr>
        <w:tabs>
          <w:tab w:val="clear" w:pos="480"/>
          <w:tab w:val="num" w:pos="0"/>
        </w:tabs>
        <w:autoSpaceDE w:val="0"/>
        <w:autoSpaceDN w:val="0"/>
        <w:adjustRightInd w:val="0"/>
        <w:ind w:left="0" w:firstLine="709"/>
      </w:pPr>
      <w:r w:rsidRPr="00B95BB2">
        <w:t>Об особенностях правового регулирования муниципальной службы в Красноярском крае: Закон Красноярского края от 24</w:t>
      </w:r>
      <w:r>
        <w:t xml:space="preserve"> апреля </w:t>
      </w:r>
      <w:r w:rsidRPr="00B95BB2">
        <w:t xml:space="preserve">2008 </w:t>
      </w:r>
      <w:r>
        <w:t xml:space="preserve">г. </w:t>
      </w:r>
      <w:r w:rsidRPr="00B95BB2">
        <w:t>№ 5-</w:t>
      </w:r>
      <w:r w:rsidRPr="00DC6A71">
        <w:t xml:space="preserve">1565 (с </w:t>
      </w:r>
      <w:proofErr w:type="spellStart"/>
      <w:r w:rsidRPr="00DC6A71">
        <w:t>изм</w:t>
      </w:r>
      <w:proofErr w:type="spellEnd"/>
      <w:r w:rsidRPr="00DC6A71">
        <w:t>. и доп.) // Ведомости … края. 2008. №</w:t>
      </w:r>
      <w:r w:rsidRPr="00705D62">
        <w:t xml:space="preserve"> </w:t>
      </w:r>
      <w:r>
        <w:t>23</w:t>
      </w:r>
      <w:r w:rsidRPr="00705D62">
        <w:t>.</w:t>
      </w:r>
    </w:p>
    <w:p w:rsidR="008902ED" w:rsidRPr="00D93332" w:rsidRDefault="008902ED" w:rsidP="008902ED">
      <w:pPr>
        <w:numPr>
          <w:ilvl w:val="0"/>
          <w:numId w:val="30"/>
        </w:numPr>
        <w:tabs>
          <w:tab w:val="clear" w:pos="480"/>
          <w:tab w:val="num" w:pos="0"/>
        </w:tabs>
        <w:autoSpaceDE w:val="0"/>
        <w:autoSpaceDN w:val="0"/>
        <w:adjustRightInd w:val="0"/>
        <w:ind w:left="0" w:firstLine="709"/>
      </w:pPr>
      <w:r w:rsidRPr="00D93332">
        <w:t>О представлении гражданами, претендующими на замещение должности муниципальной службы, а также замещающими должности муниципальной службы и муниципальные должности, сведений о доходах, об имуществе и обязательствах имущественного характера: Закон Красноярского края от 07 июля 2009 г. № 8-3542 // Ведомости … края. 2009. №</w:t>
      </w:r>
      <w:r>
        <w:t xml:space="preserve"> 37</w:t>
      </w:r>
      <w:r w:rsidRPr="00D93332">
        <w:t>.</w:t>
      </w:r>
    </w:p>
    <w:p w:rsidR="008902ED" w:rsidRPr="00FD4425" w:rsidRDefault="008902ED" w:rsidP="008902ED">
      <w:pPr>
        <w:numPr>
          <w:ilvl w:val="0"/>
          <w:numId w:val="30"/>
        </w:numPr>
        <w:tabs>
          <w:tab w:val="clear" w:pos="480"/>
          <w:tab w:val="num" w:pos="0"/>
        </w:tabs>
        <w:autoSpaceDE w:val="0"/>
        <w:autoSpaceDN w:val="0"/>
        <w:adjustRightInd w:val="0"/>
        <w:ind w:left="0" w:firstLine="709"/>
      </w:pPr>
      <w:r w:rsidRPr="00FD4425">
        <w:t xml:space="preserve">Положение о Совете по вопросам государственной службы Красноярского края: утв. постановлением Законодательного Собрания Красноярского края от </w:t>
      </w:r>
      <w:r>
        <w:t>0</w:t>
      </w:r>
      <w:r w:rsidRPr="00FD4425">
        <w:t xml:space="preserve">9 сентября 2002 г. № 3-467п </w:t>
      </w:r>
      <w:r w:rsidRPr="00EC28B1">
        <w:t>//</w:t>
      </w:r>
      <w:r>
        <w:t xml:space="preserve"> офиц. не </w:t>
      </w:r>
      <w:proofErr w:type="spellStart"/>
      <w:r>
        <w:t>опубл</w:t>
      </w:r>
      <w:proofErr w:type="spellEnd"/>
      <w:r>
        <w:t>.</w:t>
      </w:r>
    </w:p>
    <w:p w:rsidR="008902ED" w:rsidRPr="00705D62" w:rsidRDefault="008902ED" w:rsidP="008902ED">
      <w:pPr>
        <w:numPr>
          <w:ilvl w:val="0"/>
          <w:numId w:val="30"/>
        </w:numPr>
        <w:tabs>
          <w:tab w:val="clear" w:pos="480"/>
          <w:tab w:val="num" w:pos="0"/>
        </w:tabs>
        <w:autoSpaceDE w:val="0"/>
        <w:autoSpaceDN w:val="0"/>
        <w:adjustRightInd w:val="0"/>
        <w:ind w:left="0" w:firstLine="709"/>
      </w:pPr>
      <w:r w:rsidRPr="00705D62">
        <w:t xml:space="preserve">О комиссии Губернатора Красноярского края по соблюдению требований к служебному поведению государственных гражданских служащих Красноярского края и урегулированию конфликта интересов: указ </w:t>
      </w:r>
      <w:r w:rsidRPr="00705D62">
        <w:lastRenderedPageBreak/>
        <w:t>Губернатора Красноярского края от 20 апреля 2009 г. № 64-уг // В</w:t>
      </w:r>
      <w:r>
        <w:t>едомости … края. 2009. № 21</w:t>
      </w:r>
      <w:r w:rsidRPr="00705D62">
        <w:t>.</w:t>
      </w:r>
    </w:p>
    <w:p w:rsidR="008902ED" w:rsidRPr="00C926C4" w:rsidRDefault="008902ED" w:rsidP="008902ED">
      <w:pPr>
        <w:numPr>
          <w:ilvl w:val="0"/>
          <w:numId w:val="30"/>
        </w:numPr>
        <w:tabs>
          <w:tab w:val="clear" w:pos="480"/>
          <w:tab w:val="num" w:pos="0"/>
        </w:tabs>
        <w:autoSpaceDE w:val="0"/>
        <w:autoSpaceDN w:val="0"/>
        <w:adjustRightInd w:val="0"/>
        <w:ind w:left="0" w:firstLine="709"/>
      </w:pPr>
      <w:r w:rsidRPr="00C926C4">
        <w:t xml:space="preserve">Положение о кадровом резерве на государственной гражданской службе Красноярского края: утв. указом Губернатора Красноярского края от </w:t>
      </w:r>
      <w:r>
        <w:t>0</w:t>
      </w:r>
      <w:r w:rsidRPr="00C926C4">
        <w:t>5 февраля 2010 г. № 8-уг</w:t>
      </w:r>
      <w:r>
        <w:t xml:space="preserve"> </w:t>
      </w:r>
      <w:r w:rsidRPr="00A7352F">
        <w:t>//</w:t>
      </w:r>
      <w:r>
        <w:t xml:space="preserve"> Ведомости … края. 2010. № 5</w:t>
      </w:r>
      <w:r w:rsidRPr="00A7352F">
        <w:t>.</w:t>
      </w:r>
    </w:p>
    <w:p w:rsidR="008902ED" w:rsidRDefault="008902ED" w:rsidP="008902ED">
      <w:pPr>
        <w:numPr>
          <w:ilvl w:val="0"/>
          <w:numId w:val="30"/>
        </w:numPr>
        <w:tabs>
          <w:tab w:val="clear" w:pos="480"/>
          <w:tab w:val="num" w:pos="0"/>
        </w:tabs>
        <w:autoSpaceDE w:val="0"/>
        <w:autoSpaceDN w:val="0"/>
        <w:adjustRightInd w:val="0"/>
        <w:ind w:left="0" w:firstLine="709"/>
      </w:pPr>
      <w:proofErr w:type="gramStart"/>
      <w:r w:rsidRPr="00C9387C">
        <w:t>Об утверждении Положения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указ Губернатора Красноярского края от 10 февраля</w:t>
      </w:r>
      <w:proofErr w:type="gramEnd"/>
      <w:r w:rsidRPr="00C9387C">
        <w:t xml:space="preserve"> 2010 </w:t>
      </w:r>
      <w:r>
        <w:t>№</w:t>
      </w:r>
      <w:r w:rsidRPr="00C9387C">
        <w:t xml:space="preserve"> 10-уг</w:t>
      </w:r>
      <w:r>
        <w:t xml:space="preserve"> </w:t>
      </w:r>
      <w:r w:rsidRPr="00A7352F">
        <w:t xml:space="preserve">// </w:t>
      </w:r>
      <w:r>
        <w:t>Ведомости … края. 2010. № 5</w:t>
      </w:r>
      <w:r w:rsidRPr="00A7352F">
        <w:t>.</w:t>
      </w:r>
    </w:p>
    <w:p w:rsidR="008902ED" w:rsidRPr="005904CD" w:rsidRDefault="008902ED" w:rsidP="008902ED">
      <w:pPr>
        <w:numPr>
          <w:ilvl w:val="0"/>
          <w:numId w:val="30"/>
        </w:numPr>
        <w:tabs>
          <w:tab w:val="clear" w:pos="480"/>
          <w:tab w:val="num" w:pos="0"/>
        </w:tabs>
        <w:autoSpaceDE w:val="0"/>
        <w:autoSpaceDN w:val="0"/>
        <w:adjustRightInd w:val="0"/>
        <w:ind w:left="0" w:firstLine="709"/>
      </w:pPr>
      <w:r w:rsidRPr="005904CD">
        <w:t>Положение о комиссиях по соблюдению требований к служебному поведению государственных гражданских служащих Красноярского края и урегулированию конфликта интересов в органах исполнительной власти Красноярского края, Администрации Губернатора Красноярского края: утв. указом Губернатора края от 08 декабря 2010 г. № 228-уг // Ведомости … края. 2010. № 62</w:t>
      </w:r>
    </w:p>
    <w:p w:rsidR="008902ED" w:rsidRDefault="008902ED" w:rsidP="008902ED">
      <w:pPr>
        <w:numPr>
          <w:ilvl w:val="0"/>
          <w:numId w:val="30"/>
        </w:numPr>
        <w:tabs>
          <w:tab w:val="clear" w:pos="480"/>
          <w:tab w:val="num" w:pos="0"/>
        </w:tabs>
        <w:autoSpaceDE w:val="0"/>
        <w:autoSpaceDN w:val="0"/>
        <w:adjustRightInd w:val="0"/>
        <w:ind w:left="0" w:firstLine="709"/>
      </w:pPr>
      <w:r>
        <w:t xml:space="preserve">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 края: </w:t>
      </w:r>
      <w:r w:rsidRPr="00C9387C">
        <w:t>указ Губернатора Красноярского края от</w:t>
      </w:r>
      <w:r>
        <w:t xml:space="preserve"> 26 августа 2011 г. № 155-уг // Ведомости … края. 2011. № 44</w:t>
      </w:r>
      <w:r w:rsidRPr="00A7352F">
        <w:t>.</w:t>
      </w:r>
    </w:p>
    <w:p w:rsidR="008902ED" w:rsidRPr="00732972" w:rsidRDefault="008902ED" w:rsidP="008902ED">
      <w:pPr>
        <w:numPr>
          <w:ilvl w:val="0"/>
          <w:numId w:val="30"/>
        </w:numPr>
        <w:tabs>
          <w:tab w:val="clear" w:pos="480"/>
          <w:tab w:val="num" w:pos="0"/>
        </w:tabs>
        <w:autoSpaceDE w:val="0"/>
        <w:autoSpaceDN w:val="0"/>
        <w:adjustRightInd w:val="0"/>
        <w:ind w:left="0" w:firstLine="709"/>
      </w:pPr>
      <w:r>
        <w:t>О комиссии по кадровым вопросам органов исполнительной власти края при Губернаторе Красноярского края: указ Губернатора края от 15 сентября 2011 г. № 168-уг // Ведомости…края. 2011. № 48.</w:t>
      </w:r>
    </w:p>
    <w:p w:rsidR="008902ED" w:rsidRDefault="008902ED" w:rsidP="008902ED">
      <w:pPr>
        <w:numPr>
          <w:ilvl w:val="0"/>
          <w:numId w:val="30"/>
        </w:numPr>
        <w:tabs>
          <w:tab w:val="clear" w:pos="480"/>
          <w:tab w:val="num" w:pos="0"/>
        </w:tabs>
        <w:autoSpaceDE w:val="0"/>
        <w:autoSpaceDN w:val="0"/>
        <w:adjustRightInd w:val="0"/>
        <w:ind w:left="0" w:firstLine="709"/>
      </w:pPr>
      <w:r w:rsidRPr="00F71D1C">
        <w:t>Положение о комиссии по организационно-штатной работе</w:t>
      </w:r>
      <w:r w:rsidRPr="00B95BB2">
        <w:t xml:space="preserve"> Совета администрации края: </w:t>
      </w:r>
      <w:r>
        <w:t xml:space="preserve">утв. </w:t>
      </w:r>
      <w:r w:rsidRPr="00B95BB2">
        <w:t>постановление</w:t>
      </w:r>
      <w:r>
        <w:t>м</w:t>
      </w:r>
      <w:r w:rsidRPr="00B95BB2">
        <w:t xml:space="preserve"> администрации Красноярского края от 24</w:t>
      </w:r>
      <w:r>
        <w:t xml:space="preserve"> октября </w:t>
      </w:r>
      <w:r w:rsidRPr="00B95BB2">
        <w:t xml:space="preserve">2000 </w:t>
      </w:r>
      <w:r>
        <w:t xml:space="preserve">г. </w:t>
      </w:r>
      <w:r w:rsidRPr="00B95BB2">
        <w:t xml:space="preserve">№ 837-п (с </w:t>
      </w:r>
      <w:proofErr w:type="spellStart"/>
      <w:r w:rsidRPr="00B95BB2">
        <w:t>изм</w:t>
      </w:r>
      <w:proofErr w:type="spellEnd"/>
      <w:r w:rsidRPr="00B95BB2">
        <w:t>. и доп.)</w:t>
      </w:r>
      <w:r>
        <w:t xml:space="preserve"> </w:t>
      </w:r>
      <w:r w:rsidRPr="00F71D1C">
        <w:t>//</w:t>
      </w:r>
      <w:r>
        <w:t xml:space="preserve"> офиц. не </w:t>
      </w:r>
      <w:proofErr w:type="spellStart"/>
      <w:r>
        <w:t>опубл</w:t>
      </w:r>
      <w:proofErr w:type="spellEnd"/>
      <w:r>
        <w:t>.</w:t>
      </w:r>
    </w:p>
    <w:p w:rsidR="008902ED" w:rsidRPr="00562D4D" w:rsidRDefault="008902ED" w:rsidP="008902ED">
      <w:pPr>
        <w:numPr>
          <w:ilvl w:val="0"/>
          <w:numId w:val="30"/>
        </w:numPr>
        <w:tabs>
          <w:tab w:val="clear" w:pos="480"/>
          <w:tab w:val="num" w:pos="0"/>
        </w:tabs>
        <w:autoSpaceDE w:val="0"/>
        <w:autoSpaceDN w:val="0"/>
        <w:adjustRightInd w:val="0"/>
        <w:ind w:left="0" w:firstLine="709"/>
      </w:pPr>
      <w:r w:rsidRPr="00562D4D">
        <w:t>Порядок организации профессиональной переподготовки и повышения квалификации государственных гражданских служащих Красноярского края и лиц, замещающих государственные должности Красноярского края: утв. постановлением Совета администрации Красноярского края от 28 июня 2006 г. № 191-п // В</w:t>
      </w:r>
      <w:r>
        <w:t>едомости … края. 2006. № 23</w:t>
      </w:r>
      <w:r w:rsidRPr="00562D4D">
        <w:t>.</w:t>
      </w:r>
    </w:p>
    <w:p w:rsidR="008902ED" w:rsidRPr="00B95BB2" w:rsidRDefault="008902ED" w:rsidP="008902ED">
      <w:pPr>
        <w:numPr>
          <w:ilvl w:val="0"/>
          <w:numId w:val="30"/>
        </w:numPr>
        <w:tabs>
          <w:tab w:val="clear" w:pos="480"/>
          <w:tab w:val="num" w:pos="0"/>
        </w:tabs>
        <w:autoSpaceDE w:val="0"/>
        <w:autoSpaceDN w:val="0"/>
        <w:adjustRightInd w:val="0"/>
        <w:ind w:left="0" w:firstLine="709"/>
      </w:pPr>
      <w:r w:rsidRPr="00B95BB2">
        <w:t xml:space="preserve">О нормативах </w:t>
      </w:r>
      <w:proofErr w:type="gramStart"/>
      <w:r w:rsidRPr="00B95BB2">
        <w:t>численности структурных подразделений органов исполнительной власти Красноярского края</w:t>
      </w:r>
      <w:proofErr w:type="gramEnd"/>
      <w:r w:rsidRPr="00B95BB2">
        <w:t xml:space="preserve"> и критериях для образования должностей государственной гражданской службы края в органах </w:t>
      </w:r>
      <w:r w:rsidRPr="00B95BB2">
        <w:lastRenderedPageBreak/>
        <w:t>исполнительной власти Красноярского края: постановление Правительства Красноярского края от 29</w:t>
      </w:r>
      <w:r>
        <w:t xml:space="preserve"> июля </w:t>
      </w:r>
      <w:r w:rsidRPr="00B95BB2">
        <w:t>2008 № 7-п</w:t>
      </w:r>
      <w:r>
        <w:t xml:space="preserve"> </w:t>
      </w:r>
      <w:r w:rsidRPr="00240836">
        <w:t>//</w:t>
      </w:r>
      <w:r>
        <w:t xml:space="preserve"> </w:t>
      </w:r>
      <w:r w:rsidRPr="00562D4D">
        <w:t>Ведомости … края. 200</w:t>
      </w:r>
      <w:r>
        <w:t>8</w:t>
      </w:r>
      <w:r w:rsidRPr="00562D4D">
        <w:t xml:space="preserve">. </w:t>
      </w:r>
      <w:r>
        <w:t>№ 39</w:t>
      </w:r>
      <w:r w:rsidRPr="00240836">
        <w:t>.</w:t>
      </w:r>
    </w:p>
    <w:p w:rsidR="008902ED" w:rsidRPr="00F71D1C" w:rsidRDefault="008902ED" w:rsidP="008902ED">
      <w:pPr>
        <w:numPr>
          <w:ilvl w:val="0"/>
          <w:numId w:val="30"/>
        </w:numPr>
        <w:tabs>
          <w:tab w:val="clear" w:pos="480"/>
          <w:tab w:val="num" w:pos="0"/>
        </w:tabs>
        <w:autoSpaceDE w:val="0"/>
        <w:autoSpaceDN w:val="0"/>
        <w:adjustRightInd w:val="0"/>
        <w:ind w:left="0" w:firstLine="709"/>
      </w:pPr>
      <w:r w:rsidRPr="00F71D1C">
        <w:t>Положение о порядке проведения конкурса на замещение вакантных должностей муниципальной службы в администрации города Красноярска: утв. решением Красноярского городского Совета депутатов от 25 сентября 2007 г. № 14-336 // Городские новости. 2007. 10 окт.</w:t>
      </w:r>
    </w:p>
    <w:p w:rsidR="008902ED" w:rsidRPr="003D08A3" w:rsidRDefault="008902ED" w:rsidP="008902ED">
      <w:pPr>
        <w:numPr>
          <w:ilvl w:val="0"/>
          <w:numId w:val="30"/>
        </w:numPr>
        <w:tabs>
          <w:tab w:val="clear" w:pos="480"/>
          <w:tab w:val="num" w:pos="0"/>
        </w:tabs>
        <w:autoSpaceDE w:val="0"/>
        <w:autoSpaceDN w:val="0"/>
        <w:adjustRightInd w:val="0"/>
        <w:ind w:left="0" w:firstLine="709"/>
      </w:pPr>
      <w:proofErr w:type="gramStart"/>
      <w:r w:rsidRPr="003D08A3">
        <w:t xml:space="preserve">Положение о порядке проведения аттестации муниципальных служащих в администрации г. Красноярска: утв. распоряжением администрации г. Красноярска от 15 сентября 2008 г. № 215-р (с </w:t>
      </w:r>
      <w:proofErr w:type="spellStart"/>
      <w:r w:rsidRPr="003D08A3">
        <w:t>изм</w:t>
      </w:r>
      <w:proofErr w:type="spellEnd"/>
      <w:r w:rsidRPr="003D08A3">
        <w:t>.</w:t>
      </w:r>
      <w:proofErr w:type="gramEnd"/>
      <w:r w:rsidRPr="003D08A3">
        <w:t xml:space="preserve"> </w:t>
      </w:r>
      <w:proofErr w:type="gramStart"/>
      <w:r w:rsidRPr="003D08A3">
        <w:t>И доп.) // Городские новости. 2008. 17 сент.</w:t>
      </w:r>
      <w:proofErr w:type="gramEnd"/>
    </w:p>
    <w:p w:rsidR="008902ED" w:rsidRPr="003D08A3" w:rsidRDefault="008902ED" w:rsidP="008902ED">
      <w:pPr>
        <w:numPr>
          <w:ilvl w:val="0"/>
          <w:numId w:val="30"/>
        </w:numPr>
        <w:tabs>
          <w:tab w:val="clear" w:pos="480"/>
          <w:tab w:val="num" w:pos="0"/>
        </w:tabs>
        <w:autoSpaceDE w:val="0"/>
        <w:autoSpaceDN w:val="0"/>
        <w:adjustRightInd w:val="0"/>
        <w:ind w:left="0" w:firstLine="709"/>
      </w:pPr>
      <w:r w:rsidRPr="003D08A3">
        <w:t xml:space="preserve">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 // офиц. не </w:t>
      </w:r>
      <w:proofErr w:type="spellStart"/>
      <w:r w:rsidRPr="003D08A3">
        <w:t>опубл</w:t>
      </w:r>
      <w:proofErr w:type="spellEnd"/>
      <w:r w:rsidRPr="003D08A3">
        <w:t>.</w:t>
      </w:r>
    </w:p>
    <w:p w:rsidR="008902ED" w:rsidRPr="004060F1" w:rsidRDefault="008902ED" w:rsidP="008902ED">
      <w:pPr>
        <w:numPr>
          <w:ilvl w:val="0"/>
          <w:numId w:val="30"/>
        </w:numPr>
        <w:tabs>
          <w:tab w:val="clear" w:pos="480"/>
          <w:tab w:val="num" w:pos="0"/>
        </w:tabs>
        <w:autoSpaceDE w:val="0"/>
        <w:autoSpaceDN w:val="0"/>
        <w:adjustRightInd w:val="0"/>
        <w:ind w:left="0" w:firstLine="709"/>
      </w:pPr>
      <w:r w:rsidRPr="003D08A3">
        <w:t>Методические рекомендации по организации работы комиссий</w:t>
      </w:r>
      <w:r w:rsidRPr="004060F1">
        <w:t xml:space="preserve">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одобрены президиумом Совета при Президенте Российской Федерации по противодействию коррупции (протокол № 24 от 13 апреля 2011 г.) // офиц. не </w:t>
      </w:r>
      <w:proofErr w:type="spellStart"/>
      <w:r w:rsidRPr="004060F1">
        <w:t>опубл</w:t>
      </w:r>
      <w:proofErr w:type="spellEnd"/>
      <w:r w:rsidRPr="004060F1">
        <w:t>.</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Административное право зарубежных стран: учебник / под ред. </w:t>
      </w:r>
      <w:r>
        <w:t xml:space="preserve">А.Н. </w:t>
      </w:r>
      <w:proofErr w:type="spellStart"/>
      <w:r>
        <w:t>Козырина</w:t>
      </w:r>
      <w:proofErr w:type="spellEnd"/>
      <w:r>
        <w:t xml:space="preserve">, М. А. </w:t>
      </w:r>
      <w:proofErr w:type="spellStart"/>
      <w:r>
        <w:t>Штатиной</w:t>
      </w:r>
      <w:proofErr w:type="spellEnd"/>
      <w:r>
        <w:t xml:space="preserve">. – </w:t>
      </w:r>
      <w:r w:rsidRPr="00610C1A">
        <w:t xml:space="preserve">М.: СПАРК, 2003. </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Административное право </w:t>
      </w:r>
      <w:r>
        <w:t xml:space="preserve">России: курс лекций / отв. ред. Н. Ю. </w:t>
      </w:r>
      <w:proofErr w:type="spellStart"/>
      <w:r>
        <w:t>Хаманева</w:t>
      </w:r>
      <w:proofErr w:type="spellEnd"/>
      <w:r>
        <w:t xml:space="preserve">. – </w:t>
      </w:r>
      <w:r w:rsidRPr="00610C1A">
        <w:t xml:space="preserve">М.: </w:t>
      </w:r>
      <w:proofErr w:type="spellStart"/>
      <w:r w:rsidRPr="00610C1A">
        <w:t>Юристъ</w:t>
      </w:r>
      <w:proofErr w:type="spellEnd"/>
      <w:r w:rsidRPr="00610C1A">
        <w:t>, 200</w:t>
      </w:r>
      <w:r>
        <w:t>7</w:t>
      </w:r>
      <w:r w:rsidRPr="00610C1A">
        <w:t>.</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Архипова Т.Г. История государственной службы в России. </w:t>
      </w:r>
      <w:r w:rsidRPr="00705D62">
        <w:t>XVIII</w:t>
      </w:r>
      <w:r w:rsidRPr="00610C1A">
        <w:t xml:space="preserve"> – </w:t>
      </w:r>
      <w:r w:rsidRPr="00705D62">
        <w:t>XX</w:t>
      </w:r>
      <w:r w:rsidRPr="00610C1A">
        <w:t xml:space="preserve"> века / Т.Г. Архипова, М.Ф. Румянцева, А.С. Сенин.</w:t>
      </w:r>
      <w:proofErr w:type="gramStart"/>
      <w:r w:rsidRPr="00610C1A">
        <w:t xml:space="preserve"> </w:t>
      </w:r>
      <w:r>
        <w:t>.</w:t>
      </w:r>
      <w:proofErr w:type="gramEnd"/>
      <w:r>
        <w:t xml:space="preserve"> – </w:t>
      </w:r>
      <w:r w:rsidRPr="00610C1A">
        <w:t>М., 2000.</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Атаманчук</w:t>
      </w:r>
      <w:proofErr w:type="spellEnd"/>
      <w:r w:rsidRPr="00610C1A">
        <w:t xml:space="preserve"> Г.В. Сущность государственной службы: история, теория, за</w:t>
      </w:r>
      <w:r>
        <w:t xml:space="preserve">кон, практика / Г.В. </w:t>
      </w:r>
      <w:proofErr w:type="spellStart"/>
      <w:r>
        <w:t>Атаманчук</w:t>
      </w:r>
      <w:proofErr w:type="spellEnd"/>
      <w:r>
        <w:t xml:space="preserve">. – </w:t>
      </w:r>
      <w:r w:rsidRPr="00610C1A">
        <w:t>М.: Изд-во РАГС, 2002.</w:t>
      </w:r>
    </w:p>
    <w:p w:rsidR="008902ED" w:rsidRDefault="008902ED" w:rsidP="008902ED">
      <w:pPr>
        <w:numPr>
          <w:ilvl w:val="0"/>
          <w:numId w:val="30"/>
        </w:numPr>
        <w:tabs>
          <w:tab w:val="clear" w:pos="480"/>
          <w:tab w:val="num" w:pos="0"/>
        </w:tabs>
        <w:autoSpaceDE w:val="0"/>
        <w:autoSpaceDN w:val="0"/>
        <w:adjustRightInd w:val="0"/>
        <w:ind w:left="0" w:firstLine="709"/>
      </w:pPr>
      <w:proofErr w:type="spellStart"/>
      <w:r>
        <w:t>Барциц</w:t>
      </w:r>
      <w:proofErr w:type="spellEnd"/>
      <w:r>
        <w:t xml:space="preserve"> И.Н. О концептуальных направлениях развития системы государственной службы Российской Федерации / И.Н. </w:t>
      </w:r>
      <w:proofErr w:type="spellStart"/>
      <w:r>
        <w:t>Барциц</w:t>
      </w:r>
      <w:proofErr w:type="spellEnd"/>
      <w:r>
        <w:t xml:space="preserve"> // Журнал российского права. 2008. № 6.</w:t>
      </w:r>
    </w:p>
    <w:p w:rsidR="008902ED" w:rsidRPr="00010A82" w:rsidRDefault="008902ED" w:rsidP="008902ED">
      <w:pPr>
        <w:numPr>
          <w:ilvl w:val="0"/>
          <w:numId w:val="30"/>
        </w:numPr>
        <w:tabs>
          <w:tab w:val="clear" w:pos="480"/>
          <w:tab w:val="num" w:pos="0"/>
        </w:tabs>
        <w:autoSpaceDE w:val="0"/>
        <w:autoSpaceDN w:val="0"/>
        <w:adjustRightInd w:val="0"/>
        <w:ind w:left="0" w:firstLine="709"/>
      </w:pPr>
      <w:proofErr w:type="spellStart"/>
      <w:r w:rsidRPr="00010A82">
        <w:t>Бахрах</w:t>
      </w:r>
      <w:proofErr w:type="spellEnd"/>
      <w:r w:rsidRPr="00010A82">
        <w:t xml:space="preserve"> Д.Н. Дисциплинарное принуждение / Д.Н. </w:t>
      </w:r>
      <w:proofErr w:type="spellStart"/>
      <w:r w:rsidRPr="00010A82">
        <w:t>Бахрах</w:t>
      </w:r>
      <w:proofErr w:type="spellEnd"/>
      <w:r w:rsidRPr="00010A82">
        <w:t xml:space="preserve"> // Правоведение. 1985. № 3.</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Бахрах</w:t>
      </w:r>
      <w:proofErr w:type="spellEnd"/>
      <w:r w:rsidRPr="00610C1A">
        <w:t xml:space="preserve"> Д.Н. Государственная служба: основные понятия, её составляющие, содержание, принципы / Д.Н. </w:t>
      </w:r>
      <w:proofErr w:type="spellStart"/>
      <w:r w:rsidRPr="00610C1A">
        <w:t>Бахрах</w:t>
      </w:r>
      <w:proofErr w:type="spellEnd"/>
      <w:r w:rsidRPr="00610C1A">
        <w:t xml:space="preserve"> // Государство и право. 1996. № 12.</w:t>
      </w:r>
    </w:p>
    <w:p w:rsidR="008902ED" w:rsidRPr="00D01A27" w:rsidRDefault="008902ED" w:rsidP="008902ED">
      <w:pPr>
        <w:numPr>
          <w:ilvl w:val="0"/>
          <w:numId w:val="30"/>
        </w:numPr>
        <w:tabs>
          <w:tab w:val="clear" w:pos="480"/>
          <w:tab w:val="num" w:pos="0"/>
        </w:tabs>
        <w:autoSpaceDE w:val="0"/>
        <w:autoSpaceDN w:val="0"/>
        <w:adjustRightInd w:val="0"/>
        <w:ind w:left="0" w:firstLine="709"/>
      </w:pPr>
      <w:proofErr w:type="spellStart"/>
      <w:r w:rsidRPr="00610C1A">
        <w:t>Бахрах</w:t>
      </w:r>
      <w:proofErr w:type="spellEnd"/>
      <w:r w:rsidRPr="00610C1A">
        <w:t xml:space="preserve"> Д.Н. Государс</w:t>
      </w:r>
      <w:r>
        <w:t>твенная служба: учеб</w:t>
      </w:r>
      <w:proofErr w:type="gramStart"/>
      <w:r>
        <w:t>.</w:t>
      </w:r>
      <w:proofErr w:type="gramEnd"/>
      <w:r>
        <w:t xml:space="preserve"> </w:t>
      </w:r>
      <w:proofErr w:type="gramStart"/>
      <w:r>
        <w:t>п</w:t>
      </w:r>
      <w:proofErr w:type="gramEnd"/>
      <w:r>
        <w:t>особие /</w:t>
      </w:r>
      <w:r w:rsidRPr="00610C1A">
        <w:t xml:space="preserve"> Д.Н. </w:t>
      </w:r>
      <w:proofErr w:type="spellStart"/>
      <w:r w:rsidRPr="00D01A27">
        <w:t>Бахрах</w:t>
      </w:r>
      <w:proofErr w:type="spellEnd"/>
      <w:r w:rsidRPr="00D01A27">
        <w:t>. М.: Проспект, 2009.</w:t>
      </w:r>
    </w:p>
    <w:p w:rsidR="008902ED" w:rsidRPr="00515BE0" w:rsidRDefault="008902ED" w:rsidP="008902ED">
      <w:pPr>
        <w:numPr>
          <w:ilvl w:val="0"/>
          <w:numId w:val="30"/>
        </w:numPr>
        <w:tabs>
          <w:tab w:val="clear" w:pos="480"/>
          <w:tab w:val="num" w:pos="0"/>
        </w:tabs>
        <w:autoSpaceDE w:val="0"/>
        <w:autoSpaceDN w:val="0"/>
        <w:adjustRightInd w:val="0"/>
        <w:ind w:left="0" w:firstLine="709"/>
      </w:pPr>
      <w:proofErr w:type="spellStart"/>
      <w:r w:rsidRPr="00515BE0">
        <w:t>Бахрах</w:t>
      </w:r>
      <w:proofErr w:type="spellEnd"/>
      <w:r w:rsidRPr="00515BE0">
        <w:t xml:space="preserve"> Д. Н. </w:t>
      </w:r>
      <w:proofErr w:type="spellStart"/>
      <w:r w:rsidRPr="00515BE0">
        <w:t>Дисциплинарно-правовое</w:t>
      </w:r>
      <w:proofErr w:type="spellEnd"/>
      <w:r w:rsidRPr="00515BE0">
        <w:t xml:space="preserve"> принуждение в Р</w:t>
      </w:r>
      <w:r>
        <w:t xml:space="preserve">оссийской </w:t>
      </w:r>
      <w:r w:rsidRPr="00515BE0">
        <w:t>Ф</w:t>
      </w:r>
      <w:r>
        <w:t>едерации</w:t>
      </w:r>
      <w:r w:rsidRPr="00515BE0">
        <w:t xml:space="preserve"> </w:t>
      </w:r>
      <w:r>
        <w:t>/</w:t>
      </w:r>
      <w:r w:rsidRPr="00610C1A">
        <w:t xml:space="preserve"> Д.Н. </w:t>
      </w:r>
      <w:proofErr w:type="spellStart"/>
      <w:r w:rsidRPr="00610C1A">
        <w:t>Бахрах</w:t>
      </w:r>
      <w:proofErr w:type="spellEnd"/>
      <w:r w:rsidRPr="00515BE0">
        <w:t xml:space="preserve"> // </w:t>
      </w:r>
      <w:r>
        <w:t>Государство и право. 2006. № 6.</w:t>
      </w:r>
    </w:p>
    <w:p w:rsidR="008902ED" w:rsidRPr="00515BE0" w:rsidRDefault="008902ED" w:rsidP="008902ED">
      <w:pPr>
        <w:numPr>
          <w:ilvl w:val="0"/>
          <w:numId w:val="30"/>
        </w:numPr>
        <w:tabs>
          <w:tab w:val="clear" w:pos="480"/>
          <w:tab w:val="num" w:pos="0"/>
        </w:tabs>
        <w:autoSpaceDE w:val="0"/>
        <w:autoSpaceDN w:val="0"/>
        <w:adjustRightInd w:val="0"/>
        <w:ind w:left="0" w:firstLine="709"/>
      </w:pPr>
      <w:proofErr w:type="spellStart"/>
      <w:r w:rsidRPr="00515BE0">
        <w:t>Бахрах</w:t>
      </w:r>
      <w:proofErr w:type="spellEnd"/>
      <w:r w:rsidRPr="00515BE0">
        <w:t xml:space="preserve"> Д. Н. Поощрение в деятельности публичной администрации </w:t>
      </w:r>
      <w:r>
        <w:t>/</w:t>
      </w:r>
      <w:r w:rsidRPr="00610C1A">
        <w:t xml:space="preserve"> Д.Н. </w:t>
      </w:r>
      <w:proofErr w:type="spellStart"/>
      <w:r w:rsidRPr="00610C1A">
        <w:t>Бахрах</w:t>
      </w:r>
      <w:proofErr w:type="spellEnd"/>
      <w:r w:rsidRPr="00515BE0">
        <w:t xml:space="preserve"> // Журн</w:t>
      </w:r>
      <w:r>
        <w:t xml:space="preserve">ал </w:t>
      </w:r>
      <w:proofErr w:type="gramStart"/>
      <w:r>
        <w:t>российского</w:t>
      </w:r>
      <w:proofErr w:type="gramEnd"/>
      <w:r>
        <w:t xml:space="preserve"> права. 2006. №7.</w:t>
      </w:r>
    </w:p>
    <w:p w:rsidR="008902ED" w:rsidRDefault="008902ED" w:rsidP="008902ED">
      <w:pPr>
        <w:numPr>
          <w:ilvl w:val="0"/>
          <w:numId w:val="30"/>
        </w:numPr>
        <w:tabs>
          <w:tab w:val="clear" w:pos="480"/>
          <w:tab w:val="num" w:pos="0"/>
        </w:tabs>
        <w:autoSpaceDE w:val="0"/>
        <w:autoSpaceDN w:val="0"/>
        <w:adjustRightInd w:val="0"/>
        <w:ind w:left="0" w:firstLine="709"/>
      </w:pPr>
      <w:proofErr w:type="spellStart"/>
      <w:r>
        <w:lastRenderedPageBreak/>
        <w:t>Градовский</w:t>
      </w:r>
      <w:proofErr w:type="spellEnd"/>
      <w:r>
        <w:t xml:space="preserve"> А.Д. Начала русского государственного права: в 2 т. / Т. 2: Органы управления / А.Д. </w:t>
      </w:r>
      <w:proofErr w:type="spellStart"/>
      <w:r>
        <w:t>Градовский</w:t>
      </w:r>
      <w:proofErr w:type="spellEnd"/>
      <w:r>
        <w:t>. – М.: Издательство «Зерцало», 2006.</w:t>
      </w:r>
    </w:p>
    <w:p w:rsidR="008902ED" w:rsidRDefault="008902ED" w:rsidP="008902ED">
      <w:pPr>
        <w:numPr>
          <w:ilvl w:val="0"/>
          <w:numId w:val="30"/>
        </w:numPr>
        <w:tabs>
          <w:tab w:val="clear" w:pos="480"/>
          <w:tab w:val="num" w:pos="0"/>
        </w:tabs>
        <w:autoSpaceDE w:val="0"/>
        <w:autoSpaceDN w:val="0"/>
        <w:adjustRightInd w:val="0"/>
        <w:ind w:left="0" w:firstLine="709"/>
      </w:pPr>
      <w:r>
        <w:t>Гражданская служба: нравственные основы, профессиональная этика / под общ</w:t>
      </w:r>
      <w:proofErr w:type="gramStart"/>
      <w:r>
        <w:t>.</w:t>
      </w:r>
      <w:proofErr w:type="gramEnd"/>
      <w:r>
        <w:t xml:space="preserve"> </w:t>
      </w:r>
      <w:proofErr w:type="gramStart"/>
      <w:r>
        <w:t>р</w:t>
      </w:r>
      <w:proofErr w:type="gramEnd"/>
      <w:r>
        <w:t>ед. В.М. Соколова, А.И. Турчинова. – М.: Изд-во РАГС; Статут, 2006.</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Гришковец</w:t>
      </w:r>
      <w:proofErr w:type="spellEnd"/>
      <w:r w:rsidRPr="00610C1A">
        <w:t xml:space="preserve"> А.А. Правовое регулирование государственной гражданской служб</w:t>
      </w:r>
      <w:r>
        <w:t>ы: учеб</w:t>
      </w:r>
      <w:proofErr w:type="gramStart"/>
      <w:r>
        <w:t>.</w:t>
      </w:r>
      <w:proofErr w:type="gramEnd"/>
      <w:r>
        <w:t xml:space="preserve"> </w:t>
      </w:r>
      <w:proofErr w:type="gramStart"/>
      <w:r>
        <w:t>к</w:t>
      </w:r>
      <w:proofErr w:type="gramEnd"/>
      <w:r>
        <w:t xml:space="preserve">урс / А.А. </w:t>
      </w:r>
      <w:proofErr w:type="spellStart"/>
      <w:r>
        <w:t>Гришковец</w:t>
      </w:r>
      <w:proofErr w:type="spellEnd"/>
      <w:r>
        <w:t xml:space="preserve">. – </w:t>
      </w:r>
      <w:r w:rsidRPr="00610C1A">
        <w:t>М.: Изд-во «Дело и сервис», 2003.</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Гусев А.В. Правоотношения на государственной службе / А.В. Гусев // Российский юридический журнал. 2001. № 4.</w:t>
      </w:r>
    </w:p>
    <w:p w:rsidR="008902ED" w:rsidRPr="008772BA" w:rsidRDefault="008902ED" w:rsidP="008902ED">
      <w:pPr>
        <w:numPr>
          <w:ilvl w:val="0"/>
          <w:numId w:val="30"/>
        </w:numPr>
        <w:tabs>
          <w:tab w:val="clear" w:pos="480"/>
          <w:tab w:val="num" w:pos="0"/>
        </w:tabs>
        <w:autoSpaceDE w:val="0"/>
        <w:autoSpaceDN w:val="0"/>
        <w:adjustRightInd w:val="0"/>
        <w:ind w:left="0" w:firstLine="709"/>
      </w:pPr>
      <w:r w:rsidRPr="008772BA">
        <w:t>Гусев А. В. Государственная гражданская служба в р</w:t>
      </w:r>
      <w:r>
        <w:t>ешениях конституционных (</w:t>
      </w:r>
      <w:r w:rsidRPr="008772BA">
        <w:t xml:space="preserve">уставных) судов субъектов </w:t>
      </w:r>
      <w:r>
        <w:t>Российской Федерации</w:t>
      </w:r>
      <w:r w:rsidRPr="008772BA">
        <w:t xml:space="preserve"> / А.В. Гусев // Российский юридический журнал. 2007. №</w:t>
      </w:r>
      <w:r>
        <w:t xml:space="preserve"> </w:t>
      </w:r>
      <w:r w:rsidRPr="008772BA">
        <w:t>1.</w:t>
      </w:r>
    </w:p>
    <w:p w:rsidR="008902ED" w:rsidRDefault="008902ED" w:rsidP="008902ED">
      <w:pPr>
        <w:numPr>
          <w:ilvl w:val="0"/>
          <w:numId w:val="30"/>
        </w:numPr>
        <w:tabs>
          <w:tab w:val="clear" w:pos="480"/>
          <w:tab w:val="num" w:pos="0"/>
        </w:tabs>
        <w:autoSpaceDE w:val="0"/>
        <w:autoSpaceDN w:val="0"/>
        <w:adjustRightInd w:val="0"/>
        <w:ind w:left="0" w:firstLine="709"/>
      </w:pPr>
      <w:r w:rsidRPr="00705D62">
        <w:t>Деменкова Н.Г. К вопросу о законодательном закреплении понятий «государственный служащий» и «должностное лицо» / Н.Г. Деменкова, М.С. Игнатова // Административное право и процесс. 2010. № 2.</w:t>
      </w:r>
    </w:p>
    <w:p w:rsidR="008902ED" w:rsidRPr="007441DB" w:rsidRDefault="008902ED" w:rsidP="008902ED">
      <w:pPr>
        <w:numPr>
          <w:ilvl w:val="0"/>
          <w:numId w:val="30"/>
        </w:numPr>
        <w:tabs>
          <w:tab w:val="clear" w:pos="480"/>
          <w:tab w:val="num" w:pos="0"/>
        </w:tabs>
        <w:autoSpaceDE w:val="0"/>
        <w:autoSpaceDN w:val="0"/>
        <w:adjustRightInd w:val="0"/>
        <w:ind w:left="0" w:firstLine="709"/>
      </w:pPr>
      <w:proofErr w:type="spellStart"/>
      <w:r w:rsidRPr="007441DB">
        <w:t>Еремеева</w:t>
      </w:r>
      <w:proofErr w:type="spellEnd"/>
      <w:r w:rsidRPr="007441DB">
        <w:t xml:space="preserve"> Е. Участие государственных служащих в органах управления коммерческих организаций / Е. </w:t>
      </w:r>
      <w:proofErr w:type="spellStart"/>
      <w:r w:rsidRPr="007441DB">
        <w:t>Еремеева</w:t>
      </w:r>
      <w:proofErr w:type="spellEnd"/>
      <w:r w:rsidRPr="007441DB">
        <w:t xml:space="preserve"> // Юрист. 2006. №</w:t>
      </w:r>
      <w:r>
        <w:t xml:space="preserve"> </w:t>
      </w:r>
      <w:r w:rsidRPr="007441DB">
        <w:t>4.</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Иванов В.П. Реформирование государственной службы: вопросы и перспективы / В.П. Иванов // Журнал </w:t>
      </w:r>
      <w:proofErr w:type="gramStart"/>
      <w:r w:rsidRPr="00610C1A">
        <w:t>российского</w:t>
      </w:r>
      <w:proofErr w:type="gramEnd"/>
      <w:r w:rsidRPr="00610C1A">
        <w:t xml:space="preserve"> права. 2003. № 5.</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Игнатов В.Г. Профессиональная культура и профессионализм государственной службы: контекст истории и современность / В.Г. Игнатов, В.К. </w:t>
      </w:r>
      <w:proofErr w:type="spellStart"/>
      <w:r w:rsidRPr="00610C1A">
        <w:t>Б</w:t>
      </w:r>
      <w:r>
        <w:t>елолипецкий</w:t>
      </w:r>
      <w:proofErr w:type="spellEnd"/>
      <w:r>
        <w:t xml:space="preserve">. Ростов </w:t>
      </w:r>
      <w:proofErr w:type="spellStart"/>
      <w:r>
        <w:t>н</w:t>
      </w:r>
      <w:proofErr w:type="spellEnd"/>
      <w:r>
        <w:t>/Д., 2000.</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Измайлов Д.К. О статусном регулировании публичной службы / Д.К. Измайлов // Право и политика. 2002. № 2.</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Исполнительная власть в </w:t>
      </w:r>
      <w:r>
        <w:t>Российской Федерации</w:t>
      </w:r>
      <w:r w:rsidRPr="00610C1A">
        <w:t>. Проблемы развития</w:t>
      </w:r>
      <w:proofErr w:type="gramStart"/>
      <w:r w:rsidRPr="00610C1A">
        <w:t xml:space="preserve"> / О</w:t>
      </w:r>
      <w:proofErr w:type="gramEnd"/>
      <w:r w:rsidRPr="00610C1A">
        <w:t xml:space="preserve">тв. ред. И.Л. </w:t>
      </w:r>
      <w:proofErr w:type="spellStart"/>
      <w:r w:rsidRPr="00610C1A">
        <w:t>Бачило</w:t>
      </w:r>
      <w:proofErr w:type="spellEnd"/>
      <w:r w:rsidRPr="00610C1A">
        <w:t>. М., 1998.</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История становления и современное состояние исполнительной власти в России/ отв. </w:t>
      </w:r>
      <w:proofErr w:type="spellStart"/>
      <w:proofErr w:type="gramStart"/>
      <w:r w:rsidRPr="00610C1A">
        <w:t>ред</w:t>
      </w:r>
      <w:proofErr w:type="spellEnd"/>
      <w:proofErr w:type="gramEnd"/>
      <w:r w:rsidRPr="00610C1A">
        <w:t xml:space="preserve"> Н. Ю. </w:t>
      </w:r>
      <w:proofErr w:type="spellStart"/>
      <w:r w:rsidRPr="00610C1A">
        <w:t>Хаманева</w:t>
      </w:r>
      <w:proofErr w:type="spellEnd"/>
      <w:r w:rsidRPr="00610C1A">
        <w:t>. М., 2003.</w:t>
      </w:r>
    </w:p>
    <w:p w:rsidR="008902ED" w:rsidRDefault="008902ED" w:rsidP="008902ED">
      <w:pPr>
        <w:numPr>
          <w:ilvl w:val="0"/>
          <w:numId w:val="30"/>
        </w:numPr>
        <w:tabs>
          <w:tab w:val="clear" w:pos="480"/>
          <w:tab w:val="num" w:pos="0"/>
        </w:tabs>
        <w:autoSpaceDE w:val="0"/>
        <w:autoSpaceDN w:val="0"/>
        <w:adjustRightInd w:val="0"/>
        <w:ind w:left="0" w:firstLine="709"/>
      </w:pPr>
      <w:r w:rsidRPr="00610C1A">
        <w:t>Казанцев Н.М. Публично-правовое регулирование государственной службы (</w:t>
      </w:r>
      <w:proofErr w:type="spellStart"/>
      <w:r w:rsidRPr="00610C1A">
        <w:t>институционно-функциональный</w:t>
      </w:r>
      <w:proofErr w:type="spellEnd"/>
      <w:r w:rsidRPr="00610C1A">
        <w:t xml:space="preserve"> анализ): </w:t>
      </w:r>
      <w:proofErr w:type="spellStart"/>
      <w:r w:rsidRPr="00610C1A">
        <w:t>Автореф</w:t>
      </w:r>
      <w:proofErr w:type="spellEnd"/>
      <w:r w:rsidRPr="00610C1A">
        <w:t xml:space="preserve">. </w:t>
      </w:r>
      <w:proofErr w:type="spellStart"/>
      <w:r w:rsidRPr="00610C1A">
        <w:t>дисс</w:t>
      </w:r>
      <w:proofErr w:type="spellEnd"/>
      <w:r w:rsidRPr="00610C1A">
        <w:t xml:space="preserve">. … </w:t>
      </w:r>
      <w:proofErr w:type="spellStart"/>
      <w:r w:rsidRPr="00610C1A">
        <w:t>д.ю.н</w:t>
      </w:r>
      <w:proofErr w:type="spellEnd"/>
      <w:r w:rsidRPr="00610C1A">
        <w:t xml:space="preserve">. М., 2000. </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t>Казаченкова</w:t>
      </w:r>
      <w:proofErr w:type="spellEnd"/>
      <w:r>
        <w:t xml:space="preserve"> О.В. Конфликт интересов на государственной гражданской службе / О.В. </w:t>
      </w:r>
      <w:proofErr w:type="spellStart"/>
      <w:r>
        <w:t>Казаченкова</w:t>
      </w:r>
      <w:proofErr w:type="spellEnd"/>
      <w:r>
        <w:t xml:space="preserve"> // Журнал </w:t>
      </w:r>
      <w:proofErr w:type="gramStart"/>
      <w:r>
        <w:t>российского</w:t>
      </w:r>
      <w:proofErr w:type="gramEnd"/>
      <w:r>
        <w:t xml:space="preserve"> права. 2006. № 3.</w:t>
      </w:r>
    </w:p>
    <w:p w:rsidR="008902ED" w:rsidRPr="00705D62" w:rsidRDefault="008902ED" w:rsidP="008902ED">
      <w:pPr>
        <w:numPr>
          <w:ilvl w:val="0"/>
          <w:numId w:val="30"/>
        </w:numPr>
        <w:tabs>
          <w:tab w:val="clear" w:pos="480"/>
          <w:tab w:val="num" w:pos="0"/>
        </w:tabs>
        <w:autoSpaceDE w:val="0"/>
        <w:autoSpaceDN w:val="0"/>
        <w:adjustRightInd w:val="0"/>
        <w:ind w:left="0" w:firstLine="709"/>
      </w:pPr>
      <w:proofErr w:type="spellStart"/>
      <w:r w:rsidRPr="00705D62">
        <w:t>Казаченкова</w:t>
      </w:r>
      <w:proofErr w:type="spellEnd"/>
      <w:r w:rsidRPr="00705D62">
        <w:t xml:space="preserve"> О.В. Актуальные вопросы урегулирования конфликта интересов на государственной и муниципальной службе </w:t>
      </w:r>
      <w:r>
        <w:t xml:space="preserve">/ О.В. </w:t>
      </w:r>
      <w:proofErr w:type="spellStart"/>
      <w:r>
        <w:t>Казаченкова</w:t>
      </w:r>
      <w:proofErr w:type="spellEnd"/>
      <w:r>
        <w:t xml:space="preserve"> </w:t>
      </w:r>
      <w:r w:rsidRPr="00705D62">
        <w:t>// Государственная власть и местное самоуправление. 2010. № 2.</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Комментарий к Федеральному закону «Об основах государственной службы Р</w:t>
      </w:r>
      <w:r>
        <w:t xml:space="preserve">оссийской </w:t>
      </w:r>
      <w:r w:rsidRPr="00610C1A">
        <w:t>Ф</w:t>
      </w:r>
      <w:r>
        <w:t>едерации</w:t>
      </w:r>
      <w:r w:rsidRPr="00610C1A">
        <w:t>» и законодательству о государственной службе зар</w:t>
      </w:r>
      <w:r>
        <w:t>убежных государств</w:t>
      </w:r>
      <w:proofErr w:type="gramStart"/>
      <w:r>
        <w:t xml:space="preserve"> / О</w:t>
      </w:r>
      <w:proofErr w:type="gramEnd"/>
      <w:r>
        <w:t xml:space="preserve">тв. ред. </w:t>
      </w:r>
      <w:r w:rsidRPr="00610C1A">
        <w:t xml:space="preserve">Л.А. Окуньков. М., 1998. </w:t>
      </w:r>
    </w:p>
    <w:p w:rsidR="008902ED" w:rsidRPr="00C94BEC" w:rsidRDefault="008902ED" w:rsidP="008902ED">
      <w:pPr>
        <w:numPr>
          <w:ilvl w:val="0"/>
          <w:numId w:val="30"/>
        </w:numPr>
        <w:tabs>
          <w:tab w:val="clear" w:pos="480"/>
          <w:tab w:val="num" w:pos="0"/>
        </w:tabs>
        <w:autoSpaceDE w:val="0"/>
        <w:autoSpaceDN w:val="0"/>
        <w:adjustRightInd w:val="0"/>
        <w:ind w:left="0" w:firstLine="709"/>
      </w:pPr>
      <w:r w:rsidRPr="00610C1A">
        <w:lastRenderedPageBreak/>
        <w:t>Комментарий к Федеральному закону «О государственной гражданской службе Р</w:t>
      </w:r>
      <w:r>
        <w:t xml:space="preserve">оссийской </w:t>
      </w:r>
      <w:r w:rsidRPr="00610C1A">
        <w:t>Ф</w:t>
      </w:r>
      <w:r>
        <w:t>едерации</w:t>
      </w:r>
      <w:r w:rsidRPr="00610C1A">
        <w:t xml:space="preserve">» / отв. ред. А. Ф. </w:t>
      </w:r>
      <w:proofErr w:type="spellStart"/>
      <w:r w:rsidRPr="00610C1A">
        <w:t>Ноздрачёв</w:t>
      </w:r>
      <w:proofErr w:type="spellEnd"/>
      <w:r w:rsidRPr="00610C1A">
        <w:t xml:space="preserve"> // </w:t>
      </w:r>
      <w:r>
        <w:t>СПС «</w:t>
      </w:r>
      <w:r w:rsidRPr="00C94BEC">
        <w:t>Консультант Плюс</w:t>
      </w:r>
      <w:r>
        <w:t>»</w:t>
      </w:r>
      <w:r w:rsidRPr="00C94BEC">
        <w:t>.</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Комментарий к Федеральному закону «О государственной гражданской службе Р</w:t>
      </w:r>
      <w:r>
        <w:t xml:space="preserve">оссийской </w:t>
      </w:r>
      <w:r w:rsidRPr="00610C1A">
        <w:t>Ф</w:t>
      </w:r>
      <w:r>
        <w:t>едерации</w:t>
      </w:r>
      <w:r w:rsidRPr="00610C1A">
        <w:t>» /</w:t>
      </w:r>
      <w:r>
        <w:t xml:space="preserve"> под ред. В.А. </w:t>
      </w:r>
      <w:proofErr w:type="spellStart"/>
      <w:r>
        <w:t>Козбаненко</w:t>
      </w:r>
      <w:proofErr w:type="spellEnd"/>
      <w:r>
        <w:t>. СПб</w:t>
      </w:r>
      <w:proofErr w:type="gramStart"/>
      <w:r>
        <w:t xml:space="preserve">.: </w:t>
      </w:r>
      <w:proofErr w:type="gramEnd"/>
      <w:r>
        <w:t>Питер, 2008.</w:t>
      </w:r>
    </w:p>
    <w:p w:rsidR="008902ED" w:rsidRPr="001E2134" w:rsidRDefault="008902ED" w:rsidP="008902ED">
      <w:pPr>
        <w:numPr>
          <w:ilvl w:val="0"/>
          <w:numId w:val="30"/>
        </w:numPr>
        <w:tabs>
          <w:tab w:val="clear" w:pos="480"/>
          <w:tab w:val="num" w:pos="0"/>
        </w:tabs>
        <w:autoSpaceDE w:val="0"/>
        <w:autoSpaceDN w:val="0"/>
        <w:adjustRightInd w:val="0"/>
        <w:ind w:left="0" w:firstLine="709"/>
      </w:pPr>
      <w:proofErr w:type="spellStart"/>
      <w:r w:rsidRPr="001E2134">
        <w:t>Костенников</w:t>
      </w:r>
      <w:proofErr w:type="spellEnd"/>
      <w:r w:rsidRPr="001E2134">
        <w:t xml:space="preserve"> М.В. Административно-правовые средства минимизации коррупционных рисков в служебной деятельности государственных служащих зарубежных стран /М.В. </w:t>
      </w:r>
      <w:proofErr w:type="spellStart"/>
      <w:r w:rsidRPr="001E2134">
        <w:t>Костенников</w:t>
      </w:r>
      <w:proofErr w:type="spellEnd"/>
      <w:r w:rsidRPr="001E2134">
        <w:t>, А.В. Куракин и др. // Административное и муниципальное право. 2010. № 5.</w:t>
      </w:r>
    </w:p>
    <w:p w:rsidR="008902ED" w:rsidRPr="001E2134" w:rsidRDefault="008902ED" w:rsidP="008902ED">
      <w:pPr>
        <w:numPr>
          <w:ilvl w:val="0"/>
          <w:numId w:val="30"/>
        </w:numPr>
        <w:tabs>
          <w:tab w:val="clear" w:pos="480"/>
          <w:tab w:val="num" w:pos="0"/>
        </w:tabs>
        <w:autoSpaceDE w:val="0"/>
        <w:autoSpaceDN w:val="0"/>
        <w:adjustRightInd w:val="0"/>
        <w:ind w:left="0" w:firstLine="709"/>
      </w:pPr>
      <w:proofErr w:type="spellStart"/>
      <w:r w:rsidRPr="001E2134">
        <w:t>Костенников</w:t>
      </w:r>
      <w:proofErr w:type="spellEnd"/>
      <w:r w:rsidRPr="001E2134">
        <w:t xml:space="preserve"> М.В., Куракин А.В., </w:t>
      </w:r>
      <w:proofErr w:type="spellStart"/>
      <w:r w:rsidRPr="001E2134">
        <w:t>Колчеманов</w:t>
      </w:r>
      <w:proofErr w:type="spellEnd"/>
      <w:r w:rsidRPr="001E2134">
        <w:t xml:space="preserve"> Д.Н., Марьян А.В. Административно-правовые средства минимизации коррупционных рисков в служебной деятельности государственных служащих зарубежных стран // Административное и муниципальное право. 2010. N 5. С. 5 - 20.</w:t>
      </w:r>
    </w:p>
    <w:p w:rsidR="008902ED" w:rsidRPr="00C94BEC" w:rsidRDefault="008902ED" w:rsidP="008902ED">
      <w:pPr>
        <w:numPr>
          <w:ilvl w:val="0"/>
          <w:numId w:val="30"/>
        </w:numPr>
        <w:tabs>
          <w:tab w:val="clear" w:pos="480"/>
          <w:tab w:val="num" w:pos="0"/>
        </w:tabs>
        <w:autoSpaceDE w:val="0"/>
        <w:autoSpaceDN w:val="0"/>
        <w:adjustRightInd w:val="0"/>
        <w:ind w:left="0" w:firstLine="709"/>
      </w:pPr>
      <w:proofErr w:type="spellStart"/>
      <w:r w:rsidRPr="00C94BEC">
        <w:t>Кудис</w:t>
      </w:r>
      <w:proofErr w:type="spellEnd"/>
      <w:r w:rsidRPr="00C94BEC">
        <w:t xml:space="preserve"> Э. В. Проблемы правового статуса лиц, занимающих государственные должности </w:t>
      </w:r>
      <w:r>
        <w:t>Российской Федерации</w:t>
      </w:r>
      <w:r w:rsidRPr="00C94BEC">
        <w:t xml:space="preserve"> / Э.В. </w:t>
      </w:r>
      <w:proofErr w:type="spellStart"/>
      <w:r w:rsidRPr="00C94BEC">
        <w:t>Кудис</w:t>
      </w:r>
      <w:proofErr w:type="spellEnd"/>
      <w:r w:rsidRPr="00C94BEC">
        <w:t xml:space="preserve"> // Юрист-правовед. 2006. №3. </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Куракин А.В. Право государственного служащего на получение подарков / А.В. Куракин // Современное право. 2002. № 5.</w:t>
      </w:r>
    </w:p>
    <w:p w:rsidR="008902ED" w:rsidRPr="00610C1A" w:rsidRDefault="008902ED" w:rsidP="008902ED">
      <w:pPr>
        <w:numPr>
          <w:ilvl w:val="0"/>
          <w:numId w:val="30"/>
        </w:numPr>
        <w:tabs>
          <w:tab w:val="clear" w:pos="480"/>
          <w:tab w:val="num" w:pos="0"/>
        </w:tabs>
        <w:autoSpaceDE w:val="0"/>
        <w:autoSpaceDN w:val="0"/>
        <w:adjustRightInd w:val="0"/>
        <w:ind w:left="0" w:firstLine="709"/>
      </w:pPr>
      <w:r>
        <w:t xml:space="preserve">Лазарев Б.М. </w:t>
      </w:r>
      <w:r w:rsidRPr="00610C1A">
        <w:t xml:space="preserve">Государственная служба / Б.М. Лазарев. </w:t>
      </w:r>
      <w:r>
        <w:t xml:space="preserve">– </w:t>
      </w:r>
      <w:r w:rsidRPr="00610C1A">
        <w:t>М., 1993.</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Левин П. Обязательность приказов для государственных служащих / П. Левин // Законность. 2000. № 10.</w:t>
      </w:r>
    </w:p>
    <w:p w:rsidR="008902ED" w:rsidRDefault="008902ED" w:rsidP="008902ED">
      <w:pPr>
        <w:numPr>
          <w:ilvl w:val="0"/>
          <w:numId w:val="30"/>
        </w:numPr>
        <w:tabs>
          <w:tab w:val="clear" w:pos="480"/>
          <w:tab w:val="num" w:pos="0"/>
        </w:tabs>
        <w:autoSpaceDE w:val="0"/>
        <w:autoSpaceDN w:val="0"/>
        <w:adjustRightInd w:val="0"/>
        <w:ind w:left="0" w:firstLine="709"/>
      </w:pPr>
      <w:r>
        <w:t xml:space="preserve">Малиновский А.А. Кодекс профессиональной этики: понятие и юридическое значение / А.А. Малиновский // Журнал </w:t>
      </w:r>
      <w:proofErr w:type="gramStart"/>
      <w:r>
        <w:t>российского</w:t>
      </w:r>
      <w:proofErr w:type="gramEnd"/>
      <w:r>
        <w:t xml:space="preserve"> права. 2008. № 4.</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 xml:space="preserve">Мальцев В.А. Государственный служащий современного типа / В.А. Мальцев. </w:t>
      </w:r>
      <w:r>
        <w:t xml:space="preserve">– </w:t>
      </w:r>
      <w:r w:rsidRPr="00610C1A">
        <w:t>М.</w:t>
      </w:r>
      <w:r>
        <w:t xml:space="preserve"> –</w:t>
      </w:r>
      <w:r w:rsidRPr="00610C1A">
        <w:t xml:space="preserve"> Н. Новгород, 1995.</w:t>
      </w:r>
    </w:p>
    <w:p w:rsidR="008902ED" w:rsidRPr="00705D62" w:rsidRDefault="008902ED" w:rsidP="008902ED">
      <w:pPr>
        <w:numPr>
          <w:ilvl w:val="0"/>
          <w:numId w:val="30"/>
        </w:numPr>
        <w:tabs>
          <w:tab w:val="clear" w:pos="480"/>
          <w:tab w:val="num" w:pos="0"/>
        </w:tabs>
        <w:autoSpaceDE w:val="0"/>
        <w:autoSpaceDN w:val="0"/>
        <w:adjustRightInd w:val="0"/>
        <w:ind w:left="0" w:firstLine="709"/>
      </w:pPr>
      <w:proofErr w:type="spellStart"/>
      <w:r w:rsidRPr="00705D62">
        <w:t>Миннигулова</w:t>
      </w:r>
      <w:proofErr w:type="spellEnd"/>
      <w:r w:rsidRPr="00705D62">
        <w:t xml:space="preserve"> Д.Б. Становление социального партнерства на государственной гражданской службе / Д.Б. </w:t>
      </w:r>
      <w:proofErr w:type="spellStart"/>
      <w:r w:rsidRPr="00705D62">
        <w:t>Миннигулова</w:t>
      </w:r>
      <w:proofErr w:type="spellEnd"/>
      <w:r w:rsidRPr="00705D62">
        <w:t xml:space="preserve"> // Государственная власть и местное самоуправление. 2010. № 4.</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Ноздрачёв</w:t>
      </w:r>
      <w:proofErr w:type="spellEnd"/>
      <w:r w:rsidRPr="00610C1A">
        <w:t xml:space="preserve"> А.Ф. Государственная служба: Учебник для подготовки государственных служащих / А.Ф. </w:t>
      </w:r>
      <w:proofErr w:type="spellStart"/>
      <w:r w:rsidRPr="00610C1A">
        <w:t>Ноздрачёв</w:t>
      </w:r>
      <w:proofErr w:type="spellEnd"/>
      <w:r w:rsidRPr="00610C1A">
        <w:t xml:space="preserve">. М., 1999. </w:t>
      </w:r>
    </w:p>
    <w:p w:rsidR="008902ED" w:rsidRPr="00705D62" w:rsidRDefault="008902ED" w:rsidP="008902ED">
      <w:pPr>
        <w:numPr>
          <w:ilvl w:val="0"/>
          <w:numId w:val="30"/>
        </w:numPr>
        <w:tabs>
          <w:tab w:val="clear" w:pos="480"/>
          <w:tab w:val="num" w:pos="0"/>
        </w:tabs>
        <w:autoSpaceDE w:val="0"/>
        <w:autoSpaceDN w:val="0"/>
        <w:adjustRightInd w:val="0"/>
        <w:ind w:left="0" w:firstLine="709"/>
      </w:pPr>
      <w:proofErr w:type="spellStart"/>
      <w:r w:rsidRPr="00220C3B">
        <w:t>Ноздрачев</w:t>
      </w:r>
      <w:proofErr w:type="spellEnd"/>
      <w:r w:rsidRPr="00220C3B">
        <w:t xml:space="preserve"> А. Ф. Преобразования в системе государственной службы в контексте административной реформы / А.Ф. </w:t>
      </w:r>
      <w:proofErr w:type="spellStart"/>
      <w:r w:rsidRPr="00220C3B">
        <w:t>Ноздрачёв</w:t>
      </w:r>
      <w:proofErr w:type="spellEnd"/>
      <w:r w:rsidRPr="00220C3B">
        <w:t xml:space="preserve"> // Законодательство и экономика. 2006. №1, № 2.</w:t>
      </w:r>
    </w:p>
    <w:p w:rsidR="008902ED" w:rsidRPr="00705D62" w:rsidRDefault="008902ED" w:rsidP="008902ED">
      <w:pPr>
        <w:numPr>
          <w:ilvl w:val="0"/>
          <w:numId w:val="30"/>
        </w:numPr>
        <w:tabs>
          <w:tab w:val="clear" w:pos="480"/>
          <w:tab w:val="num" w:pos="0"/>
        </w:tabs>
        <w:autoSpaceDE w:val="0"/>
        <w:autoSpaceDN w:val="0"/>
        <w:adjustRightInd w:val="0"/>
        <w:ind w:left="0" w:firstLine="709"/>
      </w:pPr>
      <w:proofErr w:type="spellStart"/>
      <w:r w:rsidRPr="00705D62">
        <w:t>Нуртдинова</w:t>
      </w:r>
      <w:proofErr w:type="spellEnd"/>
      <w:r w:rsidRPr="00705D62">
        <w:t xml:space="preserve"> А.Ф., Кадровику </w:t>
      </w:r>
      <w:proofErr w:type="spellStart"/>
      <w:r w:rsidRPr="00705D62">
        <w:t>госслужбы</w:t>
      </w:r>
      <w:proofErr w:type="spellEnd"/>
      <w:r w:rsidRPr="00705D62">
        <w:t xml:space="preserve"> / А.Ф. </w:t>
      </w:r>
      <w:proofErr w:type="spellStart"/>
      <w:r w:rsidRPr="00705D62">
        <w:t>Нуртдинова</w:t>
      </w:r>
      <w:proofErr w:type="spellEnd"/>
      <w:r w:rsidRPr="00705D62">
        <w:t xml:space="preserve">, А.Ф. </w:t>
      </w:r>
      <w:proofErr w:type="spellStart"/>
      <w:r w:rsidRPr="00705D62">
        <w:t>Ноздрачев</w:t>
      </w:r>
      <w:proofErr w:type="spellEnd"/>
      <w:r w:rsidRPr="00705D62">
        <w:t xml:space="preserve">, Л.А. </w:t>
      </w:r>
      <w:proofErr w:type="spellStart"/>
      <w:r w:rsidRPr="00705D62">
        <w:t>Чиканова</w:t>
      </w:r>
      <w:proofErr w:type="spellEnd"/>
      <w:r w:rsidRPr="00705D62">
        <w:t>. – М.: МЦФЭР, 2006. 304 с.</w:t>
      </w:r>
    </w:p>
    <w:p w:rsidR="008902ED" w:rsidRPr="00D01A27" w:rsidRDefault="008902ED" w:rsidP="008902ED">
      <w:pPr>
        <w:numPr>
          <w:ilvl w:val="0"/>
          <w:numId w:val="30"/>
        </w:numPr>
        <w:tabs>
          <w:tab w:val="clear" w:pos="480"/>
          <w:tab w:val="num" w:pos="0"/>
        </w:tabs>
        <w:autoSpaceDE w:val="0"/>
        <w:autoSpaceDN w:val="0"/>
        <w:adjustRightInd w:val="0"/>
        <w:ind w:left="0" w:firstLine="709"/>
      </w:pPr>
      <w:proofErr w:type="spellStart"/>
      <w:r w:rsidRPr="00D01A27">
        <w:t>Оболонский</w:t>
      </w:r>
      <w:proofErr w:type="spellEnd"/>
      <w:r w:rsidRPr="00D01A27">
        <w:t xml:space="preserve"> А.В. Бюрократия для </w:t>
      </w:r>
      <w:r w:rsidRPr="00705D62">
        <w:t>XXI</w:t>
      </w:r>
      <w:r w:rsidRPr="00D01A27">
        <w:t xml:space="preserve"> века? Модели государственной службы: Россия, США, Англия, Австралия. – М.: Дело, 2002.</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Оболонский</w:t>
      </w:r>
      <w:proofErr w:type="spellEnd"/>
      <w:r w:rsidRPr="00610C1A">
        <w:t xml:space="preserve"> А.В. Человек и государственное управление / А.В. </w:t>
      </w:r>
      <w:proofErr w:type="spellStart"/>
      <w:r w:rsidRPr="00610C1A">
        <w:t>Оболонский</w:t>
      </w:r>
      <w:proofErr w:type="spellEnd"/>
      <w:r w:rsidRPr="00610C1A">
        <w:t xml:space="preserve">. М., 1987. </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lastRenderedPageBreak/>
        <w:t>Оболонский</w:t>
      </w:r>
      <w:proofErr w:type="spellEnd"/>
      <w:r w:rsidRPr="00610C1A">
        <w:t xml:space="preserve"> А.В. Этические аспекты регулирования государственной службы / А.В. </w:t>
      </w:r>
      <w:proofErr w:type="spellStart"/>
      <w:r w:rsidRPr="00610C1A">
        <w:t>Оболонский</w:t>
      </w:r>
      <w:proofErr w:type="spellEnd"/>
      <w:r w:rsidRPr="00610C1A">
        <w:t xml:space="preserve"> // Общественные науки и современность. 2004. № 5.</w:t>
      </w:r>
    </w:p>
    <w:p w:rsidR="008902ED" w:rsidRPr="00610C1A" w:rsidRDefault="008902ED" w:rsidP="008902ED">
      <w:pPr>
        <w:numPr>
          <w:ilvl w:val="0"/>
          <w:numId w:val="30"/>
        </w:numPr>
        <w:tabs>
          <w:tab w:val="clear" w:pos="480"/>
          <w:tab w:val="num" w:pos="0"/>
        </w:tabs>
        <w:autoSpaceDE w:val="0"/>
        <w:autoSpaceDN w:val="0"/>
        <w:adjustRightInd w:val="0"/>
        <w:ind w:left="0" w:firstLine="709"/>
      </w:pPr>
      <w:r w:rsidRPr="00610C1A">
        <w:t>Охотский Е.В. Правовой статус государственного служащего Р</w:t>
      </w:r>
      <w:r>
        <w:t xml:space="preserve">оссийской </w:t>
      </w:r>
      <w:r w:rsidRPr="00610C1A">
        <w:t>Ф</w:t>
      </w:r>
      <w:r>
        <w:t>едерации</w:t>
      </w:r>
      <w:r w:rsidRPr="00610C1A">
        <w:t xml:space="preserve"> / Е.В. Охотский // Государство и право. 2003. № 9.</w:t>
      </w:r>
    </w:p>
    <w:p w:rsidR="008902ED" w:rsidRPr="00705D62" w:rsidRDefault="008902ED" w:rsidP="008902ED">
      <w:pPr>
        <w:numPr>
          <w:ilvl w:val="0"/>
          <w:numId w:val="30"/>
        </w:numPr>
        <w:tabs>
          <w:tab w:val="clear" w:pos="480"/>
          <w:tab w:val="num" w:pos="0"/>
        </w:tabs>
        <w:autoSpaceDE w:val="0"/>
        <w:autoSpaceDN w:val="0"/>
        <w:adjustRightInd w:val="0"/>
        <w:ind w:left="0" w:firstLine="709"/>
      </w:pPr>
      <w:r w:rsidRPr="00705D62">
        <w:t xml:space="preserve">Пресняков М.В., </w:t>
      </w:r>
      <w:proofErr w:type="spellStart"/>
      <w:r w:rsidRPr="00705D62">
        <w:t>Чаннов</w:t>
      </w:r>
      <w:proofErr w:type="spellEnd"/>
      <w:r w:rsidRPr="00705D62">
        <w:t xml:space="preserve"> С.Е. Административно-правовое регулирование служебных отношений: теория и практика / под ред. Г.Н. </w:t>
      </w:r>
      <w:proofErr w:type="gramStart"/>
      <w:r w:rsidRPr="00705D62">
        <w:t>Комковой</w:t>
      </w:r>
      <w:proofErr w:type="gramEnd"/>
      <w:r w:rsidRPr="00705D62">
        <w:t>. – Саратов: Научная книга, 2008.</w:t>
      </w:r>
    </w:p>
    <w:p w:rsidR="008902ED" w:rsidRPr="00F4150D" w:rsidRDefault="008902ED" w:rsidP="008902ED">
      <w:pPr>
        <w:numPr>
          <w:ilvl w:val="0"/>
          <w:numId w:val="30"/>
        </w:numPr>
        <w:tabs>
          <w:tab w:val="clear" w:pos="480"/>
          <w:tab w:val="num" w:pos="0"/>
        </w:tabs>
        <w:autoSpaceDE w:val="0"/>
        <w:autoSpaceDN w:val="0"/>
        <w:adjustRightInd w:val="0"/>
        <w:ind w:left="0" w:firstLine="709"/>
      </w:pPr>
      <w:proofErr w:type="spellStart"/>
      <w:r w:rsidRPr="00705D62">
        <w:t>Пчелинцев</w:t>
      </w:r>
      <w:proofErr w:type="spellEnd"/>
      <w:r w:rsidRPr="00705D62">
        <w:t xml:space="preserve"> С.С. Современное понимание принципа законности на государственной службе / С.С. </w:t>
      </w:r>
      <w:proofErr w:type="spellStart"/>
      <w:r w:rsidRPr="00705D62">
        <w:t>Пчелинцев</w:t>
      </w:r>
      <w:proofErr w:type="spellEnd"/>
      <w:r w:rsidRPr="00705D62">
        <w:t xml:space="preserve"> // Юридический мир. 2010. № 4. </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Розенбаум</w:t>
      </w:r>
      <w:proofErr w:type="spellEnd"/>
      <w:r w:rsidRPr="00610C1A">
        <w:t xml:space="preserve"> Ю.А. Государственная служба как фактор укрепления целостности Российского федеративного государства / Ю.А. </w:t>
      </w:r>
      <w:proofErr w:type="spellStart"/>
      <w:r w:rsidRPr="00610C1A">
        <w:t>Розенбаум</w:t>
      </w:r>
      <w:proofErr w:type="spellEnd"/>
      <w:r w:rsidRPr="00610C1A">
        <w:t xml:space="preserve"> // Государство и право. 1999. № 4.</w:t>
      </w:r>
    </w:p>
    <w:p w:rsidR="008902ED" w:rsidRPr="00C94BEC" w:rsidRDefault="008902ED" w:rsidP="008902ED">
      <w:pPr>
        <w:numPr>
          <w:ilvl w:val="0"/>
          <w:numId w:val="30"/>
        </w:numPr>
        <w:tabs>
          <w:tab w:val="clear" w:pos="480"/>
          <w:tab w:val="num" w:pos="0"/>
        </w:tabs>
        <w:autoSpaceDE w:val="0"/>
        <w:autoSpaceDN w:val="0"/>
        <w:adjustRightInd w:val="0"/>
        <w:ind w:left="0" w:firstLine="709"/>
      </w:pPr>
      <w:r w:rsidRPr="00C94BEC">
        <w:t>Российское полицейское (административное) право: Конец Х</w:t>
      </w:r>
      <w:r w:rsidRPr="00705D62">
        <w:t>I</w:t>
      </w:r>
      <w:proofErr w:type="gramStart"/>
      <w:r w:rsidRPr="00C94BEC">
        <w:t>Х-</w:t>
      </w:r>
      <w:proofErr w:type="gramEnd"/>
      <w:r w:rsidRPr="00C94BEC">
        <w:t xml:space="preserve"> начало ХХ века: хрестоматия / сост. Ю.Н. </w:t>
      </w:r>
      <w:proofErr w:type="spellStart"/>
      <w:r w:rsidRPr="00C94BEC">
        <w:t>Старилов</w:t>
      </w:r>
      <w:proofErr w:type="spellEnd"/>
      <w:r w:rsidRPr="00C94BEC">
        <w:t>. Воронеж: Изд-во Воронеж</w:t>
      </w:r>
      <w:proofErr w:type="gramStart"/>
      <w:r w:rsidRPr="00C94BEC">
        <w:t>.</w:t>
      </w:r>
      <w:proofErr w:type="gramEnd"/>
      <w:r w:rsidRPr="00C94BEC">
        <w:t xml:space="preserve"> </w:t>
      </w:r>
      <w:proofErr w:type="gramStart"/>
      <w:r w:rsidRPr="00C94BEC">
        <w:t>у</w:t>
      </w:r>
      <w:proofErr w:type="gramEnd"/>
      <w:r w:rsidRPr="00C94BEC">
        <w:t>н-та, 1999.</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Смольков</w:t>
      </w:r>
      <w:proofErr w:type="spellEnd"/>
      <w:r w:rsidRPr="00610C1A">
        <w:t xml:space="preserve"> В.Г. Управление персоналом государственной службы в зарубежных странах / В.Г. </w:t>
      </w:r>
      <w:proofErr w:type="spellStart"/>
      <w:r w:rsidRPr="00610C1A">
        <w:t>Смольков</w:t>
      </w:r>
      <w:proofErr w:type="spellEnd"/>
      <w:r w:rsidRPr="00610C1A">
        <w:t xml:space="preserve"> // Социально-гуманитарные знания. 2001. № 5.</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Старилов</w:t>
      </w:r>
      <w:proofErr w:type="spellEnd"/>
      <w:r w:rsidRPr="00610C1A">
        <w:t xml:space="preserve"> Ю.Н. Служебное право / Ю.Н. </w:t>
      </w:r>
      <w:proofErr w:type="spellStart"/>
      <w:r w:rsidRPr="00610C1A">
        <w:t>Старилов</w:t>
      </w:r>
      <w:proofErr w:type="spellEnd"/>
      <w:r w:rsidRPr="00610C1A">
        <w:t>. М., 1996.</w:t>
      </w:r>
    </w:p>
    <w:p w:rsidR="008902ED" w:rsidRPr="00610C1A" w:rsidRDefault="008902ED" w:rsidP="008902ED">
      <w:pPr>
        <w:numPr>
          <w:ilvl w:val="0"/>
          <w:numId w:val="30"/>
        </w:numPr>
        <w:tabs>
          <w:tab w:val="clear" w:pos="480"/>
          <w:tab w:val="num" w:pos="0"/>
        </w:tabs>
        <w:autoSpaceDE w:val="0"/>
        <w:autoSpaceDN w:val="0"/>
        <w:adjustRightInd w:val="0"/>
        <w:ind w:left="0" w:firstLine="709"/>
      </w:pPr>
      <w:proofErr w:type="spellStart"/>
      <w:r w:rsidRPr="00610C1A">
        <w:t>Старилов</w:t>
      </w:r>
      <w:proofErr w:type="spellEnd"/>
      <w:r w:rsidRPr="00610C1A">
        <w:t xml:space="preserve"> Ю.</w:t>
      </w:r>
      <w:proofErr w:type="gramStart"/>
      <w:r w:rsidRPr="00610C1A">
        <w:t>Н.</w:t>
      </w:r>
      <w:proofErr w:type="gramEnd"/>
      <w:r w:rsidRPr="00610C1A">
        <w:t xml:space="preserve"> Что происходит с институтом государственной службы? / Ю.Н. </w:t>
      </w:r>
      <w:proofErr w:type="spellStart"/>
      <w:r w:rsidRPr="00610C1A">
        <w:t>Старилов</w:t>
      </w:r>
      <w:proofErr w:type="spellEnd"/>
      <w:r w:rsidRPr="00610C1A">
        <w:t xml:space="preserve"> // Журнал </w:t>
      </w:r>
      <w:proofErr w:type="gramStart"/>
      <w:r w:rsidRPr="00610C1A">
        <w:t>российского</w:t>
      </w:r>
      <w:proofErr w:type="gramEnd"/>
      <w:r w:rsidRPr="00610C1A">
        <w:t xml:space="preserve"> права. 2004. № 9.</w:t>
      </w:r>
    </w:p>
    <w:p w:rsidR="008902ED" w:rsidRPr="00303CF4" w:rsidRDefault="008902ED" w:rsidP="008902ED">
      <w:pPr>
        <w:numPr>
          <w:ilvl w:val="0"/>
          <w:numId w:val="30"/>
        </w:numPr>
        <w:tabs>
          <w:tab w:val="clear" w:pos="480"/>
          <w:tab w:val="num" w:pos="0"/>
        </w:tabs>
        <w:autoSpaceDE w:val="0"/>
        <w:autoSpaceDN w:val="0"/>
        <w:adjustRightInd w:val="0"/>
        <w:ind w:left="0" w:firstLine="709"/>
      </w:pPr>
      <w:r w:rsidRPr="00303CF4">
        <w:t>Фомина С. В. Государственные гарантии как элемент правового статуса государственных служащих / С.В. Фомина // Журнал российского права. 2007. №</w:t>
      </w:r>
      <w:r>
        <w:t xml:space="preserve"> </w:t>
      </w:r>
      <w:r w:rsidRPr="00303CF4">
        <w:t xml:space="preserve">4. </w:t>
      </w:r>
    </w:p>
    <w:p w:rsidR="008902ED" w:rsidRDefault="008902ED" w:rsidP="008902ED">
      <w:pPr>
        <w:numPr>
          <w:ilvl w:val="0"/>
          <w:numId w:val="30"/>
        </w:numPr>
        <w:tabs>
          <w:tab w:val="clear" w:pos="480"/>
          <w:tab w:val="num" w:pos="0"/>
        </w:tabs>
        <w:autoSpaceDE w:val="0"/>
        <w:autoSpaceDN w:val="0"/>
        <w:adjustRightInd w:val="0"/>
        <w:ind w:left="0" w:firstLine="709"/>
      </w:pPr>
      <w:proofErr w:type="spellStart"/>
      <w:r w:rsidRPr="00705D62">
        <w:t>Чаннов</w:t>
      </w:r>
      <w:proofErr w:type="spellEnd"/>
      <w:r w:rsidRPr="00705D62">
        <w:t xml:space="preserve"> С. Ограничение допуска к государственной и муниципальной службе лиц с криминальным прошлым / С. </w:t>
      </w:r>
      <w:proofErr w:type="spellStart"/>
      <w:r w:rsidRPr="00705D62">
        <w:t>Чаннов</w:t>
      </w:r>
      <w:proofErr w:type="spellEnd"/>
      <w:r w:rsidRPr="00705D62">
        <w:t xml:space="preserve"> // Законность. 2010. № 1.</w:t>
      </w:r>
    </w:p>
    <w:p w:rsidR="008902ED" w:rsidRDefault="008902ED" w:rsidP="008902ED">
      <w:pPr>
        <w:numPr>
          <w:ilvl w:val="0"/>
          <w:numId w:val="30"/>
        </w:numPr>
        <w:tabs>
          <w:tab w:val="clear" w:pos="480"/>
          <w:tab w:val="num" w:pos="0"/>
        </w:tabs>
        <w:autoSpaceDE w:val="0"/>
        <w:autoSpaceDN w:val="0"/>
        <w:adjustRightInd w:val="0"/>
        <w:ind w:left="0" w:firstLine="709"/>
      </w:pPr>
      <w:proofErr w:type="spellStart"/>
      <w:r w:rsidRPr="00610C1A">
        <w:t>Чиканова</w:t>
      </w:r>
      <w:proofErr w:type="spellEnd"/>
      <w:r w:rsidRPr="00610C1A">
        <w:t xml:space="preserve"> Л.А. Правовое регулирование служебных отношений на государственной гражданской службе: вопросы теории и практики / Л.А. </w:t>
      </w:r>
      <w:proofErr w:type="spellStart"/>
      <w:r w:rsidRPr="00610C1A">
        <w:t>Чиканова</w:t>
      </w:r>
      <w:proofErr w:type="spellEnd"/>
      <w:r w:rsidRPr="00610C1A">
        <w:t xml:space="preserve"> // Журнал </w:t>
      </w:r>
      <w:proofErr w:type="gramStart"/>
      <w:r w:rsidRPr="00610C1A">
        <w:t>российского</w:t>
      </w:r>
      <w:proofErr w:type="gramEnd"/>
      <w:r w:rsidRPr="00610C1A">
        <w:t xml:space="preserve"> права. 2005. № 4.</w:t>
      </w:r>
    </w:p>
    <w:p w:rsidR="00D5419D" w:rsidRDefault="00D5419D">
      <w:pPr>
        <w:ind w:firstLine="709"/>
      </w:pPr>
      <w:r>
        <w:br w:type="page"/>
      </w:r>
    </w:p>
    <w:p w:rsidR="00D5419D" w:rsidRDefault="00D5419D"/>
    <w:p w:rsidR="00D5419D" w:rsidRPr="009A2D24" w:rsidRDefault="00D5419D" w:rsidP="00D5419D">
      <w:pPr>
        <w:jc w:val="center"/>
        <w:rPr>
          <w:sz w:val="24"/>
          <w:szCs w:val="24"/>
        </w:rPr>
      </w:pPr>
      <w:r w:rsidRPr="009A2D24">
        <w:rPr>
          <w:sz w:val="24"/>
          <w:szCs w:val="24"/>
        </w:rPr>
        <w:t>Учебное издание</w:t>
      </w:r>
    </w:p>
    <w:p w:rsidR="00D5419D" w:rsidRDefault="00D5419D" w:rsidP="00D5419D">
      <w:pPr>
        <w:jc w:val="center"/>
      </w:pPr>
    </w:p>
    <w:p w:rsidR="00D5419D" w:rsidRDefault="00D5419D" w:rsidP="00D5419D">
      <w:pPr>
        <w:jc w:val="center"/>
      </w:pPr>
    </w:p>
    <w:p w:rsidR="00D5419D" w:rsidRPr="00D5419D" w:rsidRDefault="00B74476" w:rsidP="00D5419D">
      <w:pPr>
        <w:pStyle w:val="31"/>
        <w:ind w:firstLine="709"/>
        <w:jc w:val="center"/>
        <w:rPr>
          <w:bCs/>
        </w:rPr>
      </w:pPr>
      <w:r w:rsidRPr="00D5419D">
        <w:rPr>
          <w:bCs/>
        </w:rPr>
        <w:t xml:space="preserve">Приходько </w:t>
      </w:r>
      <w:r w:rsidR="00D5419D" w:rsidRPr="00D5419D">
        <w:rPr>
          <w:bCs/>
        </w:rPr>
        <w:t xml:space="preserve">Елена Геннадьевна </w:t>
      </w:r>
    </w:p>
    <w:p w:rsidR="00D5419D" w:rsidRDefault="00D5419D" w:rsidP="00D5419D">
      <w:pPr>
        <w:jc w:val="center"/>
        <w:rPr>
          <w:b/>
        </w:rPr>
      </w:pPr>
    </w:p>
    <w:p w:rsidR="00D5419D" w:rsidRDefault="00D5419D" w:rsidP="00D5419D">
      <w:pPr>
        <w:jc w:val="center"/>
        <w:rPr>
          <w:b/>
        </w:rPr>
      </w:pPr>
    </w:p>
    <w:p w:rsidR="00D5419D" w:rsidRPr="009A2D24" w:rsidRDefault="00D5419D" w:rsidP="00D5419D">
      <w:pPr>
        <w:jc w:val="center"/>
        <w:rPr>
          <w:b/>
        </w:rPr>
      </w:pPr>
      <w:r>
        <w:rPr>
          <w:b/>
        </w:rPr>
        <w:t>Теория и практика публичной службы</w:t>
      </w:r>
    </w:p>
    <w:p w:rsidR="00D5419D" w:rsidRDefault="00D5419D" w:rsidP="00D5419D">
      <w:pPr>
        <w:jc w:val="center"/>
      </w:pPr>
    </w:p>
    <w:p w:rsidR="00D5419D" w:rsidRDefault="00D5419D" w:rsidP="00D5419D">
      <w:pPr>
        <w:jc w:val="center"/>
      </w:pPr>
    </w:p>
    <w:p w:rsidR="00D5419D" w:rsidRDefault="00D5419D" w:rsidP="00D5419D">
      <w:pPr>
        <w:jc w:val="center"/>
      </w:pPr>
    </w:p>
    <w:p w:rsidR="00D5419D" w:rsidRDefault="00D5419D" w:rsidP="00D5419D">
      <w:pPr>
        <w:jc w:val="center"/>
      </w:pPr>
      <w:r>
        <w:t>Редактор И.О. Фамилия</w:t>
      </w:r>
    </w:p>
    <w:p w:rsidR="00D5419D" w:rsidRDefault="00D5419D" w:rsidP="00D5419D">
      <w:pPr>
        <w:jc w:val="center"/>
      </w:pPr>
      <w:r>
        <w:t>Корректор И.О.Фамилия</w:t>
      </w:r>
    </w:p>
    <w:p w:rsidR="00D5419D" w:rsidRDefault="00D5419D" w:rsidP="00D5419D">
      <w:pPr>
        <w:jc w:val="center"/>
      </w:pPr>
      <w:r>
        <w:t>Компьютерная верстка: И.О.Фамилия</w:t>
      </w:r>
    </w:p>
    <w:p w:rsidR="00D5419D" w:rsidRDefault="00D5419D" w:rsidP="00D5419D">
      <w:pPr>
        <w:jc w:val="center"/>
      </w:pPr>
    </w:p>
    <w:p w:rsidR="00D5419D" w:rsidRDefault="00D5419D" w:rsidP="00D5419D">
      <w:pPr>
        <w:jc w:val="center"/>
      </w:pPr>
      <w:r>
        <w:t>Подписано в печать (дата) 2011 г. Формат 60х84/16. (А5)</w:t>
      </w:r>
    </w:p>
    <w:p w:rsidR="00D5419D" w:rsidRDefault="00D5419D" w:rsidP="00D5419D">
      <w:pPr>
        <w:jc w:val="center"/>
      </w:pPr>
      <w:r>
        <w:t>Бумага офсетная. Печать плоская.</w:t>
      </w:r>
    </w:p>
    <w:p w:rsidR="00D5419D" w:rsidRDefault="00D5419D" w:rsidP="00D5419D">
      <w:pPr>
        <w:jc w:val="center"/>
      </w:pPr>
      <w:proofErr w:type="spellStart"/>
      <w:r>
        <w:t>Усл</w:t>
      </w:r>
      <w:proofErr w:type="spellEnd"/>
      <w:r>
        <w:t xml:space="preserve">. </w:t>
      </w:r>
      <w:proofErr w:type="spellStart"/>
      <w:r>
        <w:t>печ</w:t>
      </w:r>
      <w:proofErr w:type="spellEnd"/>
      <w:r>
        <w:t>. л.</w:t>
      </w:r>
      <w:proofErr w:type="gramStart"/>
      <w:r>
        <w:t xml:space="preserve"> ?</w:t>
      </w:r>
      <w:proofErr w:type="gramEnd"/>
      <w:r>
        <w:t xml:space="preserve">? (количество страниц/16). </w:t>
      </w:r>
      <w:proofErr w:type="spellStart"/>
      <w:r>
        <w:t>Уч.-изд</w:t>
      </w:r>
      <w:proofErr w:type="spellEnd"/>
      <w:r>
        <w:t xml:space="preserve">. </w:t>
      </w:r>
      <w:proofErr w:type="gramStart"/>
      <w:r>
        <w:t>л</w:t>
      </w:r>
      <w:proofErr w:type="gramEnd"/>
      <w:r>
        <w:t>. ? ?.</w:t>
      </w:r>
    </w:p>
    <w:p w:rsidR="00D5419D" w:rsidRDefault="00D5419D" w:rsidP="00D5419D">
      <w:pPr>
        <w:jc w:val="center"/>
      </w:pPr>
      <w:r>
        <w:t>Тираж 100 экз. Заказ</w:t>
      </w:r>
      <w:proofErr w:type="gramStart"/>
      <w:r>
        <w:t xml:space="preserve"> ????. (</w:t>
      </w:r>
      <w:proofErr w:type="gramEnd"/>
      <w:r>
        <w:t>Дает РИО)</w:t>
      </w:r>
    </w:p>
    <w:p w:rsidR="00D5419D" w:rsidRDefault="00D5419D" w:rsidP="00D5419D">
      <w:pPr>
        <w:jc w:val="center"/>
      </w:pPr>
    </w:p>
    <w:p w:rsidR="00D5419D" w:rsidRDefault="00D5419D" w:rsidP="00D5419D">
      <w:pPr>
        <w:jc w:val="center"/>
      </w:pPr>
    </w:p>
    <w:p w:rsidR="00D5419D" w:rsidRDefault="00D5419D" w:rsidP="00D5419D">
      <w:pPr>
        <w:jc w:val="center"/>
      </w:pPr>
    </w:p>
    <w:p w:rsidR="00D5419D" w:rsidRDefault="00D5419D" w:rsidP="00D5419D">
      <w:pPr>
        <w:jc w:val="center"/>
      </w:pPr>
    </w:p>
    <w:p w:rsidR="00D5419D" w:rsidRDefault="00D5419D" w:rsidP="00D5419D">
      <w:pPr>
        <w:jc w:val="center"/>
      </w:pPr>
    </w:p>
    <w:p w:rsidR="00D5419D" w:rsidRDefault="00D5419D" w:rsidP="00D5419D">
      <w:pPr>
        <w:jc w:val="center"/>
      </w:pPr>
    </w:p>
    <w:p w:rsidR="00D5419D" w:rsidRDefault="00D5419D" w:rsidP="00D5419D">
      <w:pPr>
        <w:jc w:val="center"/>
      </w:pPr>
      <w:r>
        <w:t>Редакционно-издательский отдел</w:t>
      </w:r>
    </w:p>
    <w:p w:rsidR="00D5419D" w:rsidRDefault="00D5419D" w:rsidP="00D5419D">
      <w:pPr>
        <w:jc w:val="center"/>
      </w:pPr>
      <w:r>
        <w:t>Библиотечно-издательского комплекса</w:t>
      </w:r>
    </w:p>
    <w:p w:rsidR="00D5419D" w:rsidRDefault="00D5419D" w:rsidP="00D5419D">
      <w:pPr>
        <w:jc w:val="center"/>
      </w:pPr>
      <w:r>
        <w:t>Сибирского федерального университета</w:t>
      </w:r>
    </w:p>
    <w:p w:rsidR="00D5419D" w:rsidRDefault="00D5419D" w:rsidP="00D5419D">
      <w:pPr>
        <w:jc w:val="center"/>
      </w:pPr>
      <w:r>
        <w:t>660041, г.  Красноярск, пр. Свободный, 79</w:t>
      </w:r>
    </w:p>
    <w:p w:rsidR="00D5419D" w:rsidRPr="00B74476" w:rsidRDefault="00D5419D" w:rsidP="00D5419D">
      <w:pPr>
        <w:jc w:val="center"/>
        <w:rPr>
          <w:lang w:val="en-US"/>
        </w:rPr>
      </w:pPr>
      <w:r>
        <w:t xml:space="preserve">Тел/факс (391) 244-82-31. </w:t>
      </w:r>
      <w:r>
        <w:rPr>
          <w:lang w:val="en-US"/>
        </w:rPr>
        <w:t>E</w:t>
      </w:r>
      <w:r w:rsidRPr="00B74476">
        <w:rPr>
          <w:lang w:val="en-US"/>
        </w:rPr>
        <w:t>-</w:t>
      </w:r>
      <w:r>
        <w:rPr>
          <w:lang w:val="en-US"/>
        </w:rPr>
        <w:t>mail</w:t>
      </w:r>
      <w:r w:rsidRPr="00B74476">
        <w:rPr>
          <w:lang w:val="en-US"/>
        </w:rPr>
        <w:t xml:space="preserve"> </w:t>
      </w:r>
      <w:r>
        <w:rPr>
          <w:lang w:val="en-US"/>
        </w:rPr>
        <w:t>rio</w:t>
      </w:r>
      <w:r w:rsidRPr="00B74476">
        <w:rPr>
          <w:lang w:val="en-US"/>
        </w:rPr>
        <w:t>@</w:t>
      </w:r>
      <w:r>
        <w:rPr>
          <w:lang w:val="en-US"/>
        </w:rPr>
        <w:t>sfu</w:t>
      </w:r>
      <w:r w:rsidRPr="00B74476">
        <w:rPr>
          <w:lang w:val="en-US"/>
        </w:rPr>
        <w:t>-</w:t>
      </w:r>
      <w:r>
        <w:rPr>
          <w:lang w:val="en-US"/>
        </w:rPr>
        <w:t>kras</w:t>
      </w:r>
      <w:r w:rsidRPr="00B74476">
        <w:rPr>
          <w:lang w:val="en-US"/>
        </w:rPr>
        <w:t>.</w:t>
      </w:r>
      <w:r>
        <w:rPr>
          <w:lang w:val="en-US"/>
        </w:rPr>
        <w:t>ru</w:t>
      </w:r>
    </w:p>
    <w:p w:rsidR="00D5419D" w:rsidRDefault="002353F3" w:rsidP="00D5419D">
      <w:pPr>
        <w:jc w:val="center"/>
      </w:pPr>
      <w:hyperlink r:id="rId7" w:history="1">
        <w:r w:rsidR="00D5419D" w:rsidRPr="00F11999">
          <w:rPr>
            <w:rStyle w:val="af0"/>
          </w:rPr>
          <w:t>http://rio.sfu-kras.ru</w:t>
        </w:r>
      </w:hyperlink>
    </w:p>
    <w:p w:rsidR="00D5419D" w:rsidRDefault="00D5419D" w:rsidP="00D5419D">
      <w:pPr>
        <w:jc w:val="center"/>
      </w:pPr>
    </w:p>
    <w:p w:rsidR="00D5419D" w:rsidRDefault="00D5419D" w:rsidP="00D5419D">
      <w:pPr>
        <w:jc w:val="center"/>
      </w:pPr>
    </w:p>
    <w:p w:rsidR="00D5419D" w:rsidRDefault="00D5419D" w:rsidP="00D5419D">
      <w:pPr>
        <w:jc w:val="center"/>
      </w:pPr>
    </w:p>
    <w:p w:rsidR="00D5419D" w:rsidRDefault="00D5419D" w:rsidP="00D5419D">
      <w:pPr>
        <w:jc w:val="center"/>
      </w:pPr>
      <w:r>
        <w:t>Отпечатано Полиграфическим центром</w:t>
      </w:r>
    </w:p>
    <w:p w:rsidR="00D5419D" w:rsidRDefault="00D5419D" w:rsidP="00D5419D">
      <w:pPr>
        <w:jc w:val="center"/>
      </w:pPr>
      <w:r>
        <w:t>Библиотечно-издательского комплекса</w:t>
      </w:r>
    </w:p>
    <w:p w:rsidR="00D5419D" w:rsidRDefault="00D5419D" w:rsidP="00D5419D">
      <w:pPr>
        <w:jc w:val="center"/>
      </w:pPr>
      <w:r>
        <w:t>Сибирского федерального университета</w:t>
      </w:r>
    </w:p>
    <w:p w:rsidR="00D5419D" w:rsidRDefault="00D5419D" w:rsidP="00D5419D">
      <w:pPr>
        <w:jc w:val="center"/>
      </w:pPr>
      <w:r>
        <w:t>660041, г.  Красноярск, пр. Свободный, 82а</w:t>
      </w:r>
    </w:p>
    <w:p w:rsidR="00D5419D" w:rsidRPr="00574CA4" w:rsidRDefault="00D5419D" w:rsidP="00D5419D">
      <w:pPr>
        <w:jc w:val="center"/>
      </w:pPr>
    </w:p>
    <w:p w:rsidR="00D5419D" w:rsidRDefault="00D5419D"/>
    <w:sectPr w:rsidR="00D5419D" w:rsidSect="003D2621">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74" w:rsidRDefault="00950A74" w:rsidP="008902ED">
      <w:r>
        <w:separator/>
      </w:r>
    </w:p>
  </w:endnote>
  <w:endnote w:type="continuationSeparator" w:id="0">
    <w:p w:rsidR="00950A74" w:rsidRDefault="00950A74" w:rsidP="00890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8463"/>
      <w:docPartObj>
        <w:docPartGallery w:val="Page Numbers (Bottom of Page)"/>
        <w:docPartUnique/>
      </w:docPartObj>
    </w:sdtPr>
    <w:sdtContent>
      <w:p w:rsidR="00B608AC" w:rsidRDefault="002353F3">
        <w:pPr>
          <w:pStyle w:val="a9"/>
          <w:jc w:val="center"/>
        </w:pPr>
        <w:fldSimple w:instr=" PAGE   \* MERGEFORMAT ">
          <w:r w:rsidR="00B74476">
            <w:rPr>
              <w:noProof/>
            </w:rPr>
            <w:t>43</w:t>
          </w:r>
        </w:fldSimple>
      </w:p>
    </w:sdtContent>
  </w:sdt>
  <w:p w:rsidR="00B608AC" w:rsidRDefault="00B608AC" w:rsidP="003D262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74" w:rsidRDefault="00950A74" w:rsidP="008902ED">
      <w:r>
        <w:separator/>
      </w:r>
    </w:p>
  </w:footnote>
  <w:footnote w:type="continuationSeparator" w:id="0">
    <w:p w:rsidR="00950A74" w:rsidRDefault="00950A74" w:rsidP="008902ED">
      <w:r>
        <w:continuationSeparator/>
      </w:r>
    </w:p>
  </w:footnote>
  <w:footnote w:id="1">
    <w:p w:rsidR="00B608AC" w:rsidRDefault="00B608AC" w:rsidP="008902ED">
      <w:pPr>
        <w:pStyle w:val="ac"/>
      </w:pPr>
      <w:r w:rsidRPr="003C53A6">
        <w:rPr>
          <w:rStyle w:val="ae"/>
        </w:rPr>
        <w:sym w:font="Symbol" w:char="F02A"/>
      </w:r>
      <w:r>
        <w:t xml:space="preserve"> Могут быть обозначены иные качества:</w:t>
      </w:r>
      <w:r w:rsidRPr="003C53A6">
        <w:t xml:space="preserve"> умение выступать, успешное взаимодействие и др.</w:t>
      </w:r>
      <w:r>
        <w:t xml:space="preserve"> В таблице должны быть указаны конкретные качества.</w:t>
      </w:r>
    </w:p>
  </w:footnote>
  <w:footnote w:id="2">
    <w:p w:rsidR="00B608AC" w:rsidRDefault="00B608AC" w:rsidP="008902ED">
      <w:r w:rsidRPr="00141FE6">
        <w:rPr>
          <w:rStyle w:val="ae"/>
          <w:sz w:val="20"/>
          <w:szCs w:val="20"/>
        </w:rPr>
        <w:t>**</w:t>
      </w:r>
      <w:r w:rsidRPr="00141FE6">
        <w:rPr>
          <w:sz w:val="20"/>
          <w:szCs w:val="20"/>
        </w:rPr>
        <w:t xml:space="preserve"> В качестве итога определяется средний балл с точностью до десятых долей балла.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A11"/>
    <w:multiLevelType w:val="hybridMultilevel"/>
    <w:tmpl w:val="D4543F9C"/>
    <w:lvl w:ilvl="0" w:tplc="E028217A">
      <w:start w:val="1"/>
      <w:numFmt w:val="decimal"/>
      <w:lvlText w:val="%1)"/>
      <w:lvlJc w:val="left"/>
      <w:pPr>
        <w:tabs>
          <w:tab w:val="num" w:pos="1700"/>
        </w:tabs>
        <w:ind w:left="1700" w:hanging="360"/>
      </w:pPr>
      <w:rPr>
        <w:rFonts w:hint="default"/>
      </w:rPr>
    </w:lvl>
    <w:lvl w:ilvl="1" w:tplc="04190019">
      <w:start w:val="1"/>
      <w:numFmt w:val="lowerLetter"/>
      <w:lvlText w:val="%2."/>
      <w:lvlJc w:val="left"/>
      <w:pPr>
        <w:tabs>
          <w:tab w:val="num" w:pos="2420"/>
        </w:tabs>
        <w:ind w:left="2420" w:hanging="360"/>
      </w:pPr>
    </w:lvl>
    <w:lvl w:ilvl="2" w:tplc="0419001B">
      <w:start w:val="1"/>
      <w:numFmt w:val="lowerRoman"/>
      <w:lvlText w:val="%3."/>
      <w:lvlJc w:val="right"/>
      <w:pPr>
        <w:tabs>
          <w:tab w:val="num" w:pos="3140"/>
        </w:tabs>
        <w:ind w:left="3140" w:hanging="180"/>
      </w:pPr>
    </w:lvl>
    <w:lvl w:ilvl="3" w:tplc="0419000F">
      <w:start w:val="1"/>
      <w:numFmt w:val="decimal"/>
      <w:lvlText w:val="%4."/>
      <w:lvlJc w:val="left"/>
      <w:pPr>
        <w:tabs>
          <w:tab w:val="num" w:pos="3860"/>
        </w:tabs>
        <w:ind w:left="3860" w:hanging="360"/>
      </w:pPr>
    </w:lvl>
    <w:lvl w:ilvl="4" w:tplc="04190019">
      <w:start w:val="1"/>
      <w:numFmt w:val="lowerLetter"/>
      <w:lvlText w:val="%5."/>
      <w:lvlJc w:val="left"/>
      <w:pPr>
        <w:tabs>
          <w:tab w:val="num" w:pos="4580"/>
        </w:tabs>
        <w:ind w:left="4580" w:hanging="360"/>
      </w:pPr>
    </w:lvl>
    <w:lvl w:ilvl="5" w:tplc="0419001B">
      <w:start w:val="1"/>
      <w:numFmt w:val="lowerRoman"/>
      <w:lvlText w:val="%6."/>
      <w:lvlJc w:val="right"/>
      <w:pPr>
        <w:tabs>
          <w:tab w:val="num" w:pos="5300"/>
        </w:tabs>
        <w:ind w:left="5300" w:hanging="180"/>
      </w:pPr>
    </w:lvl>
    <w:lvl w:ilvl="6" w:tplc="0419000F">
      <w:start w:val="1"/>
      <w:numFmt w:val="decimal"/>
      <w:lvlText w:val="%7."/>
      <w:lvlJc w:val="left"/>
      <w:pPr>
        <w:tabs>
          <w:tab w:val="num" w:pos="6020"/>
        </w:tabs>
        <w:ind w:left="6020" w:hanging="360"/>
      </w:pPr>
    </w:lvl>
    <w:lvl w:ilvl="7" w:tplc="04190019">
      <w:start w:val="1"/>
      <w:numFmt w:val="lowerLetter"/>
      <w:lvlText w:val="%8."/>
      <w:lvlJc w:val="left"/>
      <w:pPr>
        <w:tabs>
          <w:tab w:val="num" w:pos="6740"/>
        </w:tabs>
        <w:ind w:left="6740" w:hanging="360"/>
      </w:pPr>
    </w:lvl>
    <w:lvl w:ilvl="8" w:tplc="0419001B">
      <w:start w:val="1"/>
      <w:numFmt w:val="lowerRoman"/>
      <w:lvlText w:val="%9."/>
      <w:lvlJc w:val="right"/>
      <w:pPr>
        <w:tabs>
          <w:tab w:val="num" w:pos="7460"/>
        </w:tabs>
        <w:ind w:left="7460" w:hanging="180"/>
      </w:pPr>
    </w:lvl>
  </w:abstractNum>
  <w:abstractNum w:abstractNumId="1">
    <w:nsid w:val="0A6D1CAF"/>
    <w:multiLevelType w:val="multilevel"/>
    <w:tmpl w:val="1C5678D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B207DDA"/>
    <w:multiLevelType w:val="singleLevel"/>
    <w:tmpl w:val="D2B2B7E6"/>
    <w:lvl w:ilvl="0">
      <w:start w:val="1"/>
      <w:numFmt w:val="decimal"/>
      <w:lvlText w:val="%1."/>
      <w:lvlJc w:val="left"/>
      <w:pPr>
        <w:tabs>
          <w:tab w:val="num" w:pos="600"/>
        </w:tabs>
        <w:ind w:left="600" w:hanging="600"/>
      </w:pPr>
      <w:rPr>
        <w:rFonts w:hint="default"/>
      </w:rPr>
    </w:lvl>
  </w:abstractNum>
  <w:abstractNum w:abstractNumId="3">
    <w:nsid w:val="0E6973B5"/>
    <w:multiLevelType w:val="singleLevel"/>
    <w:tmpl w:val="4D08C020"/>
    <w:lvl w:ilvl="0">
      <w:start w:val="1"/>
      <w:numFmt w:val="decimal"/>
      <w:lvlText w:val="%1."/>
      <w:lvlJc w:val="left"/>
      <w:pPr>
        <w:tabs>
          <w:tab w:val="num" w:pos="510"/>
        </w:tabs>
        <w:ind w:left="510" w:hanging="510"/>
      </w:pPr>
      <w:rPr>
        <w:rFonts w:hint="default"/>
      </w:rPr>
    </w:lvl>
  </w:abstractNum>
  <w:abstractNum w:abstractNumId="4">
    <w:nsid w:val="1860404A"/>
    <w:multiLevelType w:val="hybridMultilevel"/>
    <w:tmpl w:val="5ECADFC2"/>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3501B2"/>
    <w:multiLevelType w:val="hybridMultilevel"/>
    <w:tmpl w:val="7500F48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656CB0"/>
    <w:multiLevelType w:val="hybridMultilevel"/>
    <w:tmpl w:val="EB00238C"/>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7">
    <w:nsid w:val="20F210B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2BB1161"/>
    <w:multiLevelType w:val="singleLevel"/>
    <w:tmpl w:val="C8B8DA52"/>
    <w:lvl w:ilvl="0">
      <w:start w:val="1"/>
      <w:numFmt w:val="decimal"/>
      <w:lvlText w:val="%1."/>
      <w:lvlJc w:val="left"/>
      <w:pPr>
        <w:tabs>
          <w:tab w:val="num" w:pos="480"/>
        </w:tabs>
        <w:ind w:left="480" w:hanging="480"/>
      </w:pPr>
      <w:rPr>
        <w:rFonts w:hint="default"/>
      </w:rPr>
    </w:lvl>
  </w:abstractNum>
  <w:abstractNum w:abstractNumId="9">
    <w:nsid w:val="25560300"/>
    <w:multiLevelType w:val="hybridMultilevel"/>
    <w:tmpl w:val="87DEC2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FF517A"/>
    <w:multiLevelType w:val="hybridMultilevel"/>
    <w:tmpl w:val="ECAC2B28"/>
    <w:lvl w:ilvl="0" w:tplc="BD0281CE">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227335"/>
    <w:multiLevelType w:val="hybridMultilevel"/>
    <w:tmpl w:val="3822B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D820F45"/>
    <w:multiLevelType w:val="hybridMultilevel"/>
    <w:tmpl w:val="C52CCF8C"/>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EC21714"/>
    <w:multiLevelType w:val="hybridMultilevel"/>
    <w:tmpl w:val="76EEE350"/>
    <w:lvl w:ilvl="0" w:tplc="4D74A93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B44DF5"/>
    <w:multiLevelType w:val="hybridMultilevel"/>
    <w:tmpl w:val="B2ECB344"/>
    <w:lvl w:ilvl="0" w:tplc="E02821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5596605"/>
    <w:multiLevelType w:val="hybridMultilevel"/>
    <w:tmpl w:val="23665122"/>
    <w:lvl w:ilvl="0" w:tplc="20ACE878">
      <w:start w:val="1"/>
      <w:numFmt w:val="decimal"/>
      <w:lvlText w:val="%1."/>
      <w:lvlJc w:val="left"/>
      <w:pPr>
        <w:tabs>
          <w:tab w:val="num" w:pos="1714"/>
        </w:tabs>
        <w:ind w:left="1714" w:hanging="1005"/>
      </w:pPr>
      <w:rPr>
        <w:rFonts w:hint="default"/>
      </w:rPr>
    </w:lvl>
    <w:lvl w:ilvl="1" w:tplc="E3E8D55A">
      <w:start w:val="1"/>
      <w:numFmt w:val="bullet"/>
      <w:lvlText w:val="­"/>
      <w:lvlJc w:val="left"/>
      <w:pPr>
        <w:tabs>
          <w:tab w:val="num" w:pos="1440"/>
        </w:tabs>
        <w:ind w:left="1440" w:hanging="36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6505D78"/>
    <w:multiLevelType w:val="hybridMultilevel"/>
    <w:tmpl w:val="D75C6A60"/>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4C2823"/>
    <w:multiLevelType w:val="hybridMultilevel"/>
    <w:tmpl w:val="79C4D5BC"/>
    <w:lvl w:ilvl="0" w:tplc="258498EE">
      <w:start w:val="1"/>
      <w:numFmt w:val="upperRoman"/>
      <w:lvlText w:val="%1."/>
      <w:lvlJc w:val="left"/>
      <w:pPr>
        <w:tabs>
          <w:tab w:val="num" w:pos="1260"/>
        </w:tabs>
        <w:ind w:left="1260" w:hanging="360"/>
      </w:pPr>
      <w:rPr>
        <w:rFonts w:ascii="Times New Roman" w:eastAsia="Times New Roman" w:hAnsi="Times New Roman"/>
      </w:rPr>
    </w:lvl>
    <w:lvl w:ilvl="1" w:tplc="4A1EB6B2">
      <w:start w:val="1"/>
      <w:numFmt w:val="decimal"/>
      <w:isLgl/>
      <w:lvlText w:val="%2."/>
      <w:lvlJc w:val="left"/>
      <w:pPr>
        <w:tabs>
          <w:tab w:val="num" w:pos="1080"/>
        </w:tabs>
        <w:ind w:left="1080" w:hanging="720"/>
      </w:pPr>
      <w:rPr>
        <w:rFonts w:ascii="Times New Roman" w:eastAsia="Times New Roman" w:hAnsi="Times New Roman"/>
      </w:rPr>
    </w:lvl>
    <w:lvl w:ilvl="2" w:tplc="3D1A8904">
      <w:numFmt w:val="none"/>
      <w:lvlText w:val=""/>
      <w:lvlJc w:val="left"/>
      <w:pPr>
        <w:tabs>
          <w:tab w:val="num" w:pos="360"/>
        </w:tabs>
      </w:pPr>
    </w:lvl>
    <w:lvl w:ilvl="3" w:tplc="D4AA176A">
      <w:numFmt w:val="none"/>
      <w:lvlText w:val=""/>
      <w:lvlJc w:val="left"/>
      <w:pPr>
        <w:tabs>
          <w:tab w:val="num" w:pos="360"/>
        </w:tabs>
      </w:pPr>
    </w:lvl>
    <w:lvl w:ilvl="4" w:tplc="854E9F7E">
      <w:numFmt w:val="none"/>
      <w:lvlText w:val=""/>
      <w:lvlJc w:val="left"/>
      <w:pPr>
        <w:tabs>
          <w:tab w:val="num" w:pos="360"/>
        </w:tabs>
      </w:pPr>
    </w:lvl>
    <w:lvl w:ilvl="5" w:tplc="28F22E20">
      <w:numFmt w:val="none"/>
      <w:lvlText w:val=""/>
      <w:lvlJc w:val="left"/>
      <w:pPr>
        <w:tabs>
          <w:tab w:val="num" w:pos="360"/>
        </w:tabs>
      </w:pPr>
    </w:lvl>
    <w:lvl w:ilvl="6" w:tplc="E79E46A0">
      <w:numFmt w:val="none"/>
      <w:lvlText w:val=""/>
      <w:lvlJc w:val="left"/>
      <w:pPr>
        <w:tabs>
          <w:tab w:val="num" w:pos="360"/>
        </w:tabs>
      </w:pPr>
    </w:lvl>
    <w:lvl w:ilvl="7" w:tplc="F912CA3A">
      <w:numFmt w:val="none"/>
      <w:lvlText w:val=""/>
      <w:lvlJc w:val="left"/>
      <w:pPr>
        <w:tabs>
          <w:tab w:val="num" w:pos="360"/>
        </w:tabs>
      </w:pPr>
    </w:lvl>
    <w:lvl w:ilvl="8" w:tplc="BFD0217E">
      <w:numFmt w:val="none"/>
      <w:lvlText w:val=""/>
      <w:lvlJc w:val="left"/>
      <w:pPr>
        <w:tabs>
          <w:tab w:val="num" w:pos="360"/>
        </w:tabs>
      </w:pPr>
    </w:lvl>
  </w:abstractNum>
  <w:abstractNum w:abstractNumId="18">
    <w:nsid w:val="3A284E11"/>
    <w:multiLevelType w:val="hybridMultilevel"/>
    <w:tmpl w:val="4368539A"/>
    <w:lvl w:ilvl="0" w:tplc="E3E8D55A">
      <w:start w:val="1"/>
      <w:numFmt w:val="bullet"/>
      <w:lvlText w:val="­"/>
      <w:lvlJc w:val="left"/>
      <w:pPr>
        <w:tabs>
          <w:tab w:val="num" w:pos="1069"/>
        </w:tabs>
        <w:ind w:left="1069" w:hanging="360"/>
      </w:pPr>
      <w:rPr>
        <w:rFonts w:ascii="Courier New" w:hAnsi="Courier New" w:cs="Courier New"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3F4F7007"/>
    <w:multiLevelType w:val="hybridMultilevel"/>
    <w:tmpl w:val="2C74ED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6932A6"/>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6B83A3F"/>
    <w:multiLevelType w:val="hybridMultilevel"/>
    <w:tmpl w:val="9E129ED2"/>
    <w:lvl w:ilvl="0" w:tplc="FFFFFFFF">
      <w:start w:val="1"/>
      <w:numFmt w:val="bullet"/>
      <w:lvlText w:val=""/>
      <w:lvlJc w:val="left"/>
      <w:pPr>
        <w:tabs>
          <w:tab w:val="num" w:pos="1789"/>
        </w:tabs>
        <w:ind w:left="1069" w:firstLine="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2">
    <w:nsid w:val="4C105239"/>
    <w:multiLevelType w:val="hybridMultilevel"/>
    <w:tmpl w:val="8982DD04"/>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DD6426D"/>
    <w:multiLevelType w:val="singleLevel"/>
    <w:tmpl w:val="0BC6219A"/>
    <w:lvl w:ilvl="0">
      <w:start w:val="1"/>
      <w:numFmt w:val="decimal"/>
      <w:lvlText w:val="%1."/>
      <w:lvlJc w:val="left"/>
      <w:pPr>
        <w:tabs>
          <w:tab w:val="num" w:pos="390"/>
        </w:tabs>
        <w:ind w:left="390" w:hanging="390"/>
      </w:pPr>
      <w:rPr>
        <w:rFonts w:hint="default"/>
      </w:rPr>
    </w:lvl>
  </w:abstractNum>
  <w:abstractNum w:abstractNumId="24">
    <w:nsid w:val="4E9563A5"/>
    <w:multiLevelType w:val="hybridMultilevel"/>
    <w:tmpl w:val="D4EA9DF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nsid w:val="516F501C"/>
    <w:multiLevelType w:val="hybridMultilevel"/>
    <w:tmpl w:val="257206E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53C73AFE"/>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CC378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3573A6B"/>
    <w:multiLevelType w:val="hybridMultilevel"/>
    <w:tmpl w:val="D8B40D3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3F16C37"/>
    <w:multiLevelType w:val="singleLevel"/>
    <w:tmpl w:val="A94C5394"/>
    <w:lvl w:ilvl="0">
      <w:start w:val="1"/>
      <w:numFmt w:val="bullet"/>
      <w:lvlText w:val="-"/>
      <w:lvlJc w:val="left"/>
      <w:pPr>
        <w:tabs>
          <w:tab w:val="num" w:pos="360"/>
        </w:tabs>
        <w:ind w:left="360" w:hanging="360"/>
      </w:pPr>
      <w:rPr>
        <w:rFonts w:hint="default"/>
      </w:rPr>
    </w:lvl>
  </w:abstractNum>
  <w:abstractNum w:abstractNumId="30">
    <w:nsid w:val="649A2ACE"/>
    <w:multiLevelType w:val="hybridMultilevel"/>
    <w:tmpl w:val="DBFAAE42"/>
    <w:lvl w:ilvl="0" w:tplc="FFFFFFFF">
      <w:start w:val="1"/>
      <w:numFmt w:val="bullet"/>
      <w:lvlText w:val=""/>
      <w:lvlJc w:val="left"/>
      <w:pPr>
        <w:tabs>
          <w:tab w:val="num" w:pos="2199"/>
        </w:tabs>
        <w:ind w:left="1479" w:firstLine="360"/>
      </w:pPr>
      <w:rPr>
        <w:rFonts w:ascii="Symbol" w:hAnsi="Symbol" w:cs="Symbol" w:hint="default"/>
      </w:rPr>
    </w:lvl>
    <w:lvl w:ilvl="1" w:tplc="FFFFFFFF">
      <w:start w:val="1"/>
      <w:numFmt w:val="bullet"/>
      <w:lvlText w:val="o"/>
      <w:lvlJc w:val="left"/>
      <w:pPr>
        <w:tabs>
          <w:tab w:val="num" w:pos="2210"/>
        </w:tabs>
        <w:ind w:left="2210" w:hanging="360"/>
      </w:pPr>
      <w:rPr>
        <w:rFonts w:ascii="Courier New" w:hAnsi="Courier New" w:cs="Courier New" w:hint="default"/>
      </w:rPr>
    </w:lvl>
    <w:lvl w:ilvl="2" w:tplc="FFFFFFFF">
      <w:start w:val="1"/>
      <w:numFmt w:val="bullet"/>
      <w:lvlText w:val=""/>
      <w:lvlJc w:val="left"/>
      <w:pPr>
        <w:tabs>
          <w:tab w:val="num" w:pos="2930"/>
        </w:tabs>
        <w:ind w:left="2930" w:hanging="360"/>
      </w:pPr>
      <w:rPr>
        <w:rFonts w:ascii="Wingdings" w:hAnsi="Wingdings" w:cs="Wingdings" w:hint="default"/>
      </w:rPr>
    </w:lvl>
    <w:lvl w:ilvl="3" w:tplc="FFFFFFFF">
      <w:start w:val="1"/>
      <w:numFmt w:val="bullet"/>
      <w:lvlText w:val=""/>
      <w:lvlJc w:val="left"/>
      <w:pPr>
        <w:tabs>
          <w:tab w:val="num" w:pos="3650"/>
        </w:tabs>
        <w:ind w:left="3650" w:hanging="360"/>
      </w:pPr>
      <w:rPr>
        <w:rFonts w:ascii="Symbol" w:hAnsi="Symbol" w:cs="Symbol" w:hint="default"/>
      </w:rPr>
    </w:lvl>
    <w:lvl w:ilvl="4" w:tplc="FFFFFFFF">
      <w:start w:val="1"/>
      <w:numFmt w:val="bullet"/>
      <w:lvlText w:val="o"/>
      <w:lvlJc w:val="left"/>
      <w:pPr>
        <w:tabs>
          <w:tab w:val="num" w:pos="4370"/>
        </w:tabs>
        <w:ind w:left="4370" w:hanging="360"/>
      </w:pPr>
      <w:rPr>
        <w:rFonts w:ascii="Courier New" w:hAnsi="Courier New" w:cs="Courier New" w:hint="default"/>
      </w:rPr>
    </w:lvl>
    <w:lvl w:ilvl="5" w:tplc="FFFFFFFF">
      <w:start w:val="1"/>
      <w:numFmt w:val="bullet"/>
      <w:lvlText w:val=""/>
      <w:lvlJc w:val="left"/>
      <w:pPr>
        <w:tabs>
          <w:tab w:val="num" w:pos="5090"/>
        </w:tabs>
        <w:ind w:left="5090" w:hanging="360"/>
      </w:pPr>
      <w:rPr>
        <w:rFonts w:ascii="Wingdings" w:hAnsi="Wingdings" w:cs="Wingdings" w:hint="default"/>
      </w:rPr>
    </w:lvl>
    <w:lvl w:ilvl="6" w:tplc="FFFFFFFF">
      <w:start w:val="1"/>
      <w:numFmt w:val="bullet"/>
      <w:lvlText w:val=""/>
      <w:lvlJc w:val="left"/>
      <w:pPr>
        <w:tabs>
          <w:tab w:val="num" w:pos="5810"/>
        </w:tabs>
        <w:ind w:left="5810" w:hanging="360"/>
      </w:pPr>
      <w:rPr>
        <w:rFonts w:ascii="Symbol" w:hAnsi="Symbol" w:cs="Symbol" w:hint="default"/>
      </w:rPr>
    </w:lvl>
    <w:lvl w:ilvl="7" w:tplc="FFFFFFFF">
      <w:start w:val="1"/>
      <w:numFmt w:val="bullet"/>
      <w:lvlText w:val="o"/>
      <w:lvlJc w:val="left"/>
      <w:pPr>
        <w:tabs>
          <w:tab w:val="num" w:pos="6530"/>
        </w:tabs>
        <w:ind w:left="6530" w:hanging="360"/>
      </w:pPr>
      <w:rPr>
        <w:rFonts w:ascii="Courier New" w:hAnsi="Courier New" w:cs="Courier New" w:hint="default"/>
      </w:rPr>
    </w:lvl>
    <w:lvl w:ilvl="8" w:tplc="FFFFFFFF">
      <w:start w:val="1"/>
      <w:numFmt w:val="bullet"/>
      <w:lvlText w:val=""/>
      <w:lvlJc w:val="left"/>
      <w:pPr>
        <w:tabs>
          <w:tab w:val="num" w:pos="7250"/>
        </w:tabs>
        <w:ind w:left="7250" w:hanging="360"/>
      </w:pPr>
      <w:rPr>
        <w:rFonts w:ascii="Wingdings" w:hAnsi="Wingdings" w:cs="Wingdings" w:hint="default"/>
      </w:rPr>
    </w:lvl>
  </w:abstractNum>
  <w:abstractNum w:abstractNumId="31">
    <w:nsid w:val="65BC2EE2"/>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67559F6"/>
    <w:multiLevelType w:val="hybridMultilevel"/>
    <w:tmpl w:val="F9DAE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ED207D"/>
    <w:multiLevelType w:val="hybridMultilevel"/>
    <w:tmpl w:val="B47442EA"/>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C3E21B4"/>
    <w:multiLevelType w:val="hybridMultilevel"/>
    <w:tmpl w:val="FFD2EA68"/>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531AE4"/>
    <w:multiLevelType w:val="singleLevel"/>
    <w:tmpl w:val="9236C282"/>
    <w:lvl w:ilvl="0">
      <w:start w:val="1"/>
      <w:numFmt w:val="decimal"/>
      <w:lvlText w:val="%1."/>
      <w:lvlJc w:val="left"/>
      <w:pPr>
        <w:tabs>
          <w:tab w:val="num" w:pos="360"/>
        </w:tabs>
        <w:ind w:left="360" w:hanging="360"/>
      </w:pPr>
      <w:rPr>
        <w:rFonts w:hint="default"/>
      </w:rPr>
    </w:lvl>
  </w:abstractNum>
  <w:num w:numId="1">
    <w:abstractNumId w:val="25"/>
  </w:num>
  <w:num w:numId="2">
    <w:abstractNumId w:val="7"/>
  </w:num>
  <w:num w:numId="3">
    <w:abstractNumId w:val="31"/>
  </w:num>
  <w:num w:numId="4">
    <w:abstractNumId w:val="20"/>
  </w:num>
  <w:num w:numId="5">
    <w:abstractNumId w:val="23"/>
  </w:num>
  <w:num w:numId="6">
    <w:abstractNumId w:val="3"/>
  </w:num>
  <w:num w:numId="7">
    <w:abstractNumId w:val="8"/>
  </w:num>
  <w:num w:numId="8">
    <w:abstractNumId w:val="2"/>
  </w:num>
  <w:num w:numId="9">
    <w:abstractNumId w:val="26"/>
  </w:num>
  <w:num w:numId="10">
    <w:abstractNumId w:val="27"/>
  </w:num>
  <w:num w:numId="11">
    <w:abstractNumId w:val="30"/>
  </w:num>
  <w:num w:numId="12">
    <w:abstractNumId w:val="21"/>
  </w:num>
  <w:num w:numId="13">
    <w:abstractNumId w:val="28"/>
  </w:num>
  <w:num w:numId="14">
    <w:abstractNumId w:val="18"/>
  </w:num>
  <w:num w:numId="15">
    <w:abstractNumId w:val="15"/>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35"/>
  </w:num>
  <w:num w:numId="23">
    <w:abstractNumId w:val="29"/>
  </w:num>
  <w:num w:numId="24">
    <w:abstractNumId w:val="0"/>
  </w:num>
  <w:num w:numId="25">
    <w:abstractNumId w:val="17"/>
  </w:num>
  <w:num w:numId="26">
    <w:abstractNumId w:val="6"/>
  </w:num>
  <w:num w:numId="27">
    <w:abstractNumId w:val="1"/>
  </w:num>
  <w:num w:numId="28">
    <w:abstractNumId w:val="9"/>
  </w:num>
  <w:num w:numId="29">
    <w:abstractNumId w:val="10"/>
  </w:num>
  <w:num w:numId="30">
    <w:abstractNumId w:val="12"/>
  </w:num>
  <w:num w:numId="31">
    <w:abstractNumId w:val="24"/>
  </w:num>
  <w:num w:numId="32">
    <w:abstractNumId w:val="16"/>
  </w:num>
  <w:num w:numId="33">
    <w:abstractNumId w:val="33"/>
  </w:num>
  <w:num w:numId="34">
    <w:abstractNumId w:val="4"/>
  </w:num>
  <w:num w:numId="35">
    <w:abstractNumId w:val="22"/>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02ED"/>
    <w:rsid w:val="00000136"/>
    <w:rsid w:val="000003DC"/>
    <w:rsid w:val="000006EF"/>
    <w:rsid w:val="000010ED"/>
    <w:rsid w:val="0000165C"/>
    <w:rsid w:val="00003099"/>
    <w:rsid w:val="00003473"/>
    <w:rsid w:val="00004BE5"/>
    <w:rsid w:val="00004C8E"/>
    <w:rsid w:val="00004CDF"/>
    <w:rsid w:val="0000565A"/>
    <w:rsid w:val="000065D7"/>
    <w:rsid w:val="000071D0"/>
    <w:rsid w:val="00007950"/>
    <w:rsid w:val="00011C63"/>
    <w:rsid w:val="000121BA"/>
    <w:rsid w:val="00013B18"/>
    <w:rsid w:val="00017AD0"/>
    <w:rsid w:val="00020B0C"/>
    <w:rsid w:val="00020BAE"/>
    <w:rsid w:val="00021935"/>
    <w:rsid w:val="0002312F"/>
    <w:rsid w:val="00023503"/>
    <w:rsid w:val="00023F15"/>
    <w:rsid w:val="0002549D"/>
    <w:rsid w:val="00026497"/>
    <w:rsid w:val="0002684C"/>
    <w:rsid w:val="0002716B"/>
    <w:rsid w:val="000279E6"/>
    <w:rsid w:val="00033D67"/>
    <w:rsid w:val="00036392"/>
    <w:rsid w:val="0003719C"/>
    <w:rsid w:val="000373BC"/>
    <w:rsid w:val="00037E79"/>
    <w:rsid w:val="00040C46"/>
    <w:rsid w:val="00041829"/>
    <w:rsid w:val="00042678"/>
    <w:rsid w:val="000433B9"/>
    <w:rsid w:val="000447FE"/>
    <w:rsid w:val="00045263"/>
    <w:rsid w:val="00045F87"/>
    <w:rsid w:val="00046210"/>
    <w:rsid w:val="00046335"/>
    <w:rsid w:val="00046386"/>
    <w:rsid w:val="0004725F"/>
    <w:rsid w:val="00050544"/>
    <w:rsid w:val="00051D62"/>
    <w:rsid w:val="0005243E"/>
    <w:rsid w:val="00053B7C"/>
    <w:rsid w:val="00055504"/>
    <w:rsid w:val="00055B44"/>
    <w:rsid w:val="000572C7"/>
    <w:rsid w:val="00060C0D"/>
    <w:rsid w:val="000610BD"/>
    <w:rsid w:val="00063173"/>
    <w:rsid w:val="000635F2"/>
    <w:rsid w:val="00066E5D"/>
    <w:rsid w:val="00067100"/>
    <w:rsid w:val="000675B6"/>
    <w:rsid w:val="0006789E"/>
    <w:rsid w:val="00071AB5"/>
    <w:rsid w:val="0007302F"/>
    <w:rsid w:val="00075C8A"/>
    <w:rsid w:val="00075E1B"/>
    <w:rsid w:val="00075F92"/>
    <w:rsid w:val="0007653D"/>
    <w:rsid w:val="00076707"/>
    <w:rsid w:val="000812EE"/>
    <w:rsid w:val="00081A3F"/>
    <w:rsid w:val="0008271F"/>
    <w:rsid w:val="00082FE7"/>
    <w:rsid w:val="0008378E"/>
    <w:rsid w:val="0008474C"/>
    <w:rsid w:val="000847D2"/>
    <w:rsid w:val="00085F8A"/>
    <w:rsid w:val="00086AD0"/>
    <w:rsid w:val="000908AE"/>
    <w:rsid w:val="00092131"/>
    <w:rsid w:val="00092EAE"/>
    <w:rsid w:val="00093A26"/>
    <w:rsid w:val="00093DB0"/>
    <w:rsid w:val="0009494E"/>
    <w:rsid w:val="00095987"/>
    <w:rsid w:val="00095E12"/>
    <w:rsid w:val="000A12C0"/>
    <w:rsid w:val="000A1677"/>
    <w:rsid w:val="000A37C6"/>
    <w:rsid w:val="000A3F65"/>
    <w:rsid w:val="000A4264"/>
    <w:rsid w:val="000A466F"/>
    <w:rsid w:val="000A49B1"/>
    <w:rsid w:val="000A7E8F"/>
    <w:rsid w:val="000B11FE"/>
    <w:rsid w:val="000B3F5E"/>
    <w:rsid w:val="000B4B41"/>
    <w:rsid w:val="000B570A"/>
    <w:rsid w:val="000B6738"/>
    <w:rsid w:val="000C0A73"/>
    <w:rsid w:val="000C1D6F"/>
    <w:rsid w:val="000C1F6D"/>
    <w:rsid w:val="000C2A91"/>
    <w:rsid w:val="000C2CE9"/>
    <w:rsid w:val="000C3646"/>
    <w:rsid w:val="000C5633"/>
    <w:rsid w:val="000C56D1"/>
    <w:rsid w:val="000C57B5"/>
    <w:rsid w:val="000C6640"/>
    <w:rsid w:val="000C720B"/>
    <w:rsid w:val="000C79E2"/>
    <w:rsid w:val="000D1664"/>
    <w:rsid w:val="000D1775"/>
    <w:rsid w:val="000D18C2"/>
    <w:rsid w:val="000D2542"/>
    <w:rsid w:val="000D2949"/>
    <w:rsid w:val="000D2DAA"/>
    <w:rsid w:val="000D2EDF"/>
    <w:rsid w:val="000D4297"/>
    <w:rsid w:val="000D4524"/>
    <w:rsid w:val="000D4632"/>
    <w:rsid w:val="000D54FB"/>
    <w:rsid w:val="000D7CDE"/>
    <w:rsid w:val="000E0D47"/>
    <w:rsid w:val="000E0F82"/>
    <w:rsid w:val="000E1A4A"/>
    <w:rsid w:val="000E4F03"/>
    <w:rsid w:val="000E75C0"/>
    <w:rsid w:val="000E7AEE"/>
    <w:rsid w:val="000E7CB2"/>
    <w:rsid w:val="000E7EC0"/>
    <w:rsid w:val="000F1A71"/>
    <w:rsid w:val="000F2808"/>
    <w:rsid w:val="000F3FD3"/>
    <w:rsid w:val="000F428A"/>
    <w:rsid w:val="000F56ED"/>
    <w:rsid w:val="000F5E8A"/>
    <w:rsid w:val="000F7140"/>
    <w:rsid w:val="00100628"/>
    <w:rsid w:val="00104A25"/>
    <w:rsid w:val="00106652"/>
    <w:rsid w:val="001066DD"/>
    <w:rsid w:val="00112764"/>
    <w:rsid w:val="00113741"/>
    <w:rsid w:val="00113776"/>
    <w:rsid w:val="00113C2F"/>
    <w:rsid w:val="001142E4"/>
    <w:rsid w:val="001144D0"/>
    <w:rsid w:val="00115D0D"/>
    <w:rsid w:val="00116AFC"/>
    <w:rsid w:val="00116B78"/>
    <w:rsid w:val="00116D2B"/>
    <w:rsid w:val="001172AF"/>
    <w:rsid w:val="001174A4"/>
    <w:rsid w:val="00121D1F"/>
    <w:rsid w:val="00122ADA"/>
    <w:rsid w:val="00123690"/>
    <w:rsid w:val="00125A31"/>
    <w:rsid w:val="00126F4E"/>
    <w:rsid w:val="00127E2C"/>
    <w:rsid w:val="00130DC7"/>
    <w:rsid w:val="00132100"/>
    <w:rsid w:val="00134612"/>
    <w:rsid w:val="001401EC"/>
    <w:rsid w:val="0014100D"/>
    <w:rsid w:val="00142EB9"/>
    <w:rsid w:val="00145009"/>
    <w:rsid w:val="00145B50"/>
    <w:rsid w:val="001470AD"/>
    <w:rsid w:val="00151C31"/>
    <w:rsid w:val="0015359F"/>
    <w:rsid w:val="00154004"/>
    <w:rsid w:val="00155266"/>
    <w:rsid w:val="00155D38"/>
    <w:rsid w:val="001564D0"/>
    <w:rsid w:val="00156C6A"/>
    <w:rsid w:val="00157B75"/>
    <w:rsid w:val="001610C9"/>
    <w:rsid w:val="0016304A"/>
    <w:rsid w:val="001640EA"/>
    <w:rsid w:val="00165CB3"/>
    <w:rsid w:val="00170436"/>
    <w:rsid w:val="0017076E"/>
    <w:rsid w:val="001712E7"/>
    <w:rsid w:val="001731F4"/>
    <w:rsid w:val="001759F2"/>
    <w:rsid w:val="00175D4B"/>
    <w:rsid w:val="001764D5"/>
    <w:rsid w:val="001808E7"/>
    <w:rsid w:val="00181144"/>
    <w:rsid w:val="00181576"/>
    <w:rsid w:val="001824A8"/>
    <w:rsid w:val="00183098"/>
    <w:rsid w:val="001841F4"/>
    <w:rsid w:val="001858AF"/>
    <w:rsid w:val="00185EF4"/>
    <w:rsid w:val="001873A8"/>
    <w:rsid w:val="00187CC4"/>
    <w:rsid w:val="00187FA4"/>
    <w:rsid w:val="00190449"/>
    <w:rsid w:val="00190ECF"/>
    <w:rsid w:val="00191F2B"/>
    <w:rsid w:val="00192A6B"/>
    <w:rsid w:val="00193240"/>
    <w:rsid w:val="00193794"/>
    <w:rsid w:val="00193DC9"/>
    <w:rsid w:val="00194427"/>
    <w:rsid w:val="0019535F"/>
    <w:rsid w:val="00195523"/>
    <w:rsid w:val="00195C29"/>
    <w:rsid w:val="00196DC2"/>
    <w:rsid w:val="0019709D"/>
    <w:rsid w:val="00197F44"/>
    <w:rsid w:val="00197FD2"/>
    <w:rsid w:val="001A074E"/>
    <w:rsid w:val="001A120A"/>
    <w:rsid w:val="001A2796"/>
    <w:rsid w:val="001A4A2A"/>
    <w:rsid w:val="001A5F97"/>
    <w:rsid w:val="001A6061"/>
    <w:rsid w:val="001A71B2"/>
    <w:rsid w:val="001A75CD"/>
    <w:rsid w:val="001A76AF"/>
    <w:rsid w:val="001A7865"/>
    <w:rsid w:val="001B048B"/>
    <w:rsid w:val="001B166F"/>
    <w:rsid w:val="001B2A4C"/>
    <w:rsid w:val="001B37ED"/>
    <w:rsid w:val="001B4BF2"/>
    <w:rsid w:val="001B5472"/>
    <w:rsid w:val="001B7368"/>
    <w:rsid w:val="001C19C1"/>
    <w:rsid w:val="001C1E0B"/>
    <w:rsid w:val="001C48E0"/>
    <w:rsid w:val="001C4C41"/>
    <w:rsid w:val="001C514C"/>
    <w:rsid w:val="001C7F6D"/>
    <w:rsid w:val="001D1782"/>
    <w:rsid w:val="001D2667"/>
    <w:rsid w:val="001D2EF8"/>
    <w:rsid w:val="001D467E"/>
    <w:rsid w:val="001D5D63"/>
    <w:rsid w:val="001E0C41"/>
    <w:rsid w:val="001E1710"/>
    <w:rsid w:val="001E1972"/>
    <w:rsid w:val="001E2E1D"/>
    <w:rsid w:val="001E3284"/>
    <w:rsid w:val="001E4DED"/>
    <w:rsid w:val="001E555E"/>
    <w:rsid w:val="001E5C41"/>
    <w:rsid w:val="001E7275"/>
    <w:rsid w:val="001F0113"/>
    <w:rsid w:val="001F0C48"/>
    <w:rsid w:val="001F178B"/>
    <w:rsid w:val="001F18C1"/>
    <w:rsid w:val="001F37CD"/>
    <w:rsid w:val="001F3E7F"/>
    <w:rsid w:val="001F54BC"/>
    <w:rsid w:val="001F6314"/>
    <w:rsid w:val="001F64F2"/>
    <w:rsid w:val="002001C9"/>
    <w:rsid w:val="00200E52"/>
    <w:rsid w:val="002021F2"/>
    <w:rsid w:val="00202A10"/>
    <w:rsid w:val="002033CC"/>
    <w:rsid w:val="0020412A"/>
    <w:rsid w:val="00204438"/>
    <w:rsid w:val="00204A9C"/>
    <w:rsid w:val="00206402"/>
    <w:rsid w:val="002069C7"/>
    <w:rsid w:val="00206BF8"/>
    <w:rsid w:val="0020751D"/>
    <w:rsid w:val="00207F88"/>
    <w:rsid w:val="0021059C"/>
    <w:rsid w:val="002106FC"/>
    <w:rsid w:val="00210B67"/>
    <w:rsid w:val="002140FB"/>
    <w:rsid w:val="0021461E"/>
    <w:rsid w:val="00216510"/>
    <w:rsid w:val="00216E9C"/>
    <w:rsid w:val="00220C56"/>
    <w:rsid w:val="00220F90"/>
    <w:rsid w:val="002211E1"/>
    <w:rsid w:val="0022121C"/>
    <w:rsid w:val="00221A8A"/>
    <w:rsid w:val="00222346"/>
    <w:rsid w:val="00222A89"/>
    <w:rsid w:val="0022317F"/>
    <w:rsid w:val="00223A40"/>
    <w:rsid w:val="0022547C"/>
    <w:rsid w:val="00225F0E"/>
    <w:rsid w:val="002266CC"/>
    <w:rsid w:val="002270AA"/>
    <w:rsid w:val="00230AE5"/>
    <w:rsid w:val="00232A30"/>
    <w:rsid w:val="0023309E"/>
    <w:rsid w:val="002341C7"/>
    <w:rsid w:val="00234723"/>
    <w:rsid w:val="0023487E"/>
    <w:rsid w:val="002353F3"/>
    <w:rsid w:val="00236D3C"/>
    <w:rsid w:val="0023705A"/>
    <w:rsid w:val="002409C4"/>
    <w:rsid w:val="002418A8"/>
    <w:rsid w:val="0024244E"/>
    <w:rsid w:val="0024373F"/>
    <w:rsid w:val="00243CC7"/>
    <w:rsid w:val="0024567A"/>
    <w:rsid w:val="00250570"/>
    <w:rsid w:val="00250C6B"/>
    <w:rsid w:val="00251600"/>
    <w:rsid w:val="00251903"/>
    <w:rsid w:val="00252912"/>
    <w:rsid w:val="0025351C"/>
    <w:rsid w:val="002541BC"/>
    <w:rsid w:val="00254A51"/>
    <w:rsid w:val="00254BAB"/>
    <w:rsid w:val="0025711A"/>
    <w:rsid w:val="00257FC1"/>
    <w:rsid w:val="00260857"/>
    <w:rsid w:val="00260C7F"/>
    <w:rsid w:val="00264452"/>
    <w:rsid w:val="00264C94"/>
    <w:rsid w:val="00266780"/>
    <w:rsid w:val="00270CA0"/>
    <w:rsid w:val="00272FEA"/>
    <w:rsid w:val="00274011"/>
    <w:rsid w:val="00274AD1"/>
    <w:rsid w:val="00276C09"/>
    <w:rsid w:val="00277AAF"/>
    <w:rsid w:val="00277E28"/>
    <w:rsid w:val="00281A86"/>
    <w:rsid w:val="00281FE9"/>
    <w:rsid w:val="00282B29"/>
    <w:rsid w:val="00285B0C"/>
    <w:rsid w:val="002861F4"/>
    <w:rsid w:val="002874C9"/>
    <w:rsid w:val="00290062"/>
    <w:rsid w:val="002907C7"/>
    <w:rsid w:val="002913E3"/>
    <w:rsid w:val="00291809"/>
    <w:rsid w:val="002940C0"/>
    <w:rsid w:val="00294683"/>
    <w:rsid w:val="00295505"/>
    <w:rsid w:val="00295CA5"/>
    <w:rsid w:val="00296DE9"/>
    <w:rsid w:val="002A3BA0"/>
    <w:rsid w:val="002A65EC"/>
    <w:rsid w:val="002A6916"/>
    <w:rsid w:val="002A71EE"/>
    <w:rsid w:val="002A75BE"/>
    <w:rsid w:val="002A7734"/>
    <w:rsid w:val="002A7E18"/>
    <w:rsid w:val="002B1373"/>
    <w:rsid w:val="002B25D7"/>
    <w:rsid w:val="002B36C3"/>
    <w:rsid w:val="002B5DD6"/>
    <w:rsid w:val="002B7D7C"/>
    <w:rsid w:val="002C08A4"/>
    <w:rsid w:val="002C10AC"/>
    <w:rsid w:val="002C126A"/>
    <w:rsid w:val="002C159B"/>
    <w:rsid w:val="002C250B"/>
    <w:rsid w:val="002C41EF"/>
    <w:rsid w:val="002C513A"/>
    <w:rsid w:val="002C6759"/>
    <w:rsid w:val="002C75CD"/>
    <w:rsid w:val="002C76C0"/>
    <w:rsid w:val="002D0810"/>
    <w:rsid w:val="002D2171"/>
    <w:rsid w:val="002D2AD6"/>
    <w:rsid w:val="002D2B55"/>
    <w:rsid w:val="002D3752"/>
    <w:rsid w:val="002D4255"/>
    <w:rsid w:val="002D4C94"/>
    <w:rsid w:val="002D4ED7"/>
    <w:rsid w:val="002D58E3"/>
    <w:rsid w:val="002D79BF"/>
    <w:rsid w:val="002E056C"/>
    <w:rsid w:val="002E1463"/>
    <w:rsid w:val="002E222D"/>
    <w:rsid w:val="002E3352"/>
    <w:rsid w:val="002E482A"/>
    <w:rsid w:val="002E5181"/>
    <w:rsid w:val="002E6930"/>
    <w:rsid w:val="002E6E54"/>
    <w:rsid w:val="002E77B3"/>
    <w:rsid w:val="002F0D01"/>
    <w:rsid w:val="002F1506"/>
    <w:rsid w:val="002F285C"/>
    <w:rsid w:val="002F29B2"/>
    <w:rsid w:val="002F312E"/>
    <w:rsid w:val="002F348A"/>
    <w:rsid w:val="002F373C"/>
    <w:rsid w:val="002F47D8"/>
    <w:rsid w:val="002F4819"/>
    <w:rsid w:val="002F4BBD"/>
    <w:rsid w:val="00304A7F"/>
    <w:rsid w:val="00305614"/>
    <w:rsid w:val="00305D46"/>
    <w:rsid w:val="003118BE"/>
    <w:rsid w:val="00312C12"/>
    <w:rsid w:val="00315A95"/>
    <w:rsid w:val="00317394"/>
    <w:rsid w:val="0032156A"/>
    <w:rsid w:val="0032205E"/>
    <w:rsid w:val="00322107"/>
    <w:rsid w:val="00322242"/>
    <w:rsid w:val="0032238D"/>
    <w:rsid w:val="003239A8"/>
    <w:rsid w:val="00323B29"/>
    <w:rsid w:val="00325207"/>
    <w:rsid w:val="00326643"/>
    <w:rsid w:val="003269C6"/>
    <w:rsid w:val="00326E86"/>
    <w:rsid w:val="003273CB"/>
    <w:rsid w:val="0033274F"/>
    <w:rsid w:val="00332B38"/>
    <w:rsid w:val="003337F4"/>
    <w:rsid w:val="00336396"/>
    <w:rsid w:val="00337B5F"/>
    <w:rsid w:val="00340545"/>
    <w:rsid w:val="00342497"/>
    <w:rsid w:val="00342D02"/>
    <w:rsid w:val="00344359"/>
    <w:rsid w:val="00344BA7"/>
    <w:rsid w:val="00344BBA"/>
    <w:rsid w:val="00344EC8"/>
    <w:rsid w:val="003461FD"/>
    <w:rsid w:val="003479D6"/>
    <w:rsid w:val="00347AC1"/>
    <w:rsid w:val="00347B3F"/>
    <w:rsid w:val="00347EAF"/>
    <w:rsid w:val="003500FD"/>
    <w:rsid w:val="00350296"/>
    <w:rsid w:val="00351A27"/>
    <w:rsid w:val="00352518"/>
    <w:rsid w:val="00352869"/>
    <w:rsid w:val="00354482"/>
    <w:rsid w:val="003551D3"/>
    <w:rsid w:val="00355F0B"/>
    <w:rsid w:val="0035773B"/>
    <w:rsid w:val="00357891"/>
    <w:rsid w:val="0036217E"/>
    <w:rsid w:val="003628B7"/>
    <w:rsid w:val="00362988"/>
    <w:rsid w:val="003636A2"/>
    <w:rsid w:val="00364055"/>
    <w:rsid w:val="00364847"/>
    <w:rsid w:val="00365A82"/>
    <w:rsid w:val="00365BFC"/>
    <w:rsid w:val="00366B56"/>
    <w:rsid w:val="003701B9"/>
    <w:rsid w:val="00370DC4"/>
    <w:rsid w:val="00370FD7"/>
    <w:rsid w:val="003720E9"/>
    <w:rsid w:val="003738E7"/>
    <w:rsid w:val="00374D36"/>
    <w:rsid w:val="003758B1"/>
    <w:rsid w:val="003764A0"/>
    <w:rsid w:val="00376B24"/>
    <w:rsid w:val="00377F24"/>
    <w:rsid w:val="00380227"/>
    <w:rsid w:val="003847C4"/>
    <w:rsid w:val="00384B80"/>
    <w:rsid w:val="003850E1"/>
    <w:rsid w:val="00387C23"/>
    <w:rsid w:val="00390665"/>
    <w:rsid w:val="00391061"/>
    <w:rsid w:val="00391925"/>
    <w:rsid w:val="0039386C"/>
    <w:rsid w:val="003948E5"/>
    <w:rsid w:val="00394D7E"/>
    <w:rsid w:val="00395D98"/>
    <w:rsid w:val="003967CA"/>
    <w:rsid w:val="00397F3F"/>
    <w:rsid w:val="003A0EA6"/>
    <w:rsid w:val="003A1492"/>
    <w:rsid w:val="003A1860"/>
    <w:rsid w:val="003A1E7A"/>
    <w:rsid w:val="003A2532"/>
    <w:rsid w:val="003A2AD0"/>
    <w:rsid w:val="003A5086"/>
    <w:rsid w:val="003A597D"/>
    <w:rsid w:val="003A59AD"/>
    <w:rsid w:val="003A7C1D"/>
    <w:rsid w:val="003B0F9B"/>
    <w:rsid w:val="003B1A8F"/>
    <w:rsid w:val="003B2AD5"/>
    <w:rsid w:val="003B3D56"/>
    <w:rsid w:val="003B4284"/>
    <w:rsid w:val="003B4E76"/>
    <w:rsid w:val="003B5C32"/>
    <w:rsid w:val="003B5E20"/>
    <w:rsid w:val="003B66E7"/>
    <w:rsid w:val="003C18B3"/>
    <w:rsid w:val="003C1CB0"/>
    <w:rsid w:val="003C1E60"/>
    <w:rsid w:val="003C2F35"/>
    <w:rsid w:val="003C61C2"/>
    <w:rsid w:val="003D1DD8"/>
    <w:rsid w:val="003D24E3"/>
    <w:rsid w:val="003D2621"/>
    <w:rsid w:val="003D26F4"/>
    <w:rsid w:val="003D27A8"/>
    <w:rsid w:val="003D3BBA"/>
    <w:rsid w:val="003D4CEB"/>
    <w:rsid w:val="003D73C8"/>
    <w:rsid w:val="003D7D23"/>
    <w:rsid w:val="003E2A20"/>
    <w:rsid w:val="003E5AB0"/>
    <w:rsid w:val="003E5B06"/>
    <w:rsid w:val="003E628E"/>
    <w:rsid w:val="003E62D0"/>
    <w:rsid w:val="003E691A"/>
    <w:rsid w:val="003E6BB3"/>
    <w:rsid w:val="003E6CDE"/>
    <w:rsid w:val="003F064A"/>
    <w:rsid w:val="003F0F12"/>
    <w:rsid w:val="003F3717"/>
    <w:rsid w:val="003F4F71"/>
    <w:rsid w:val="003F5057"/>
    <w:rsid w:val="003F5376"/>
    <w:rsid w:val="003F54BB"/>
    <w:rsid w:val="003F6285"/>
    <w:rsid w:val="003F6696"/>
    <w:rsid w:val="003F6D54"/>
    <w:rsid w:val="003F705D"/>
    <w:rsid w:val="003F7290"/>
    <w:rsid w:val="003F787D"/>
    <w:rsid w:val="003F7EE4"/>
    <w:rsid w:val="00400E98"/>
    <w:rsid w:val="00402F92"/>
    <w:rsid w:val="00403152"/>
    <w:rsid w:val="00405038"/>
    <w:rsid w:val="00405380"/>
    <w:rsid w:val="00405E58"/>
    <w:rsid w:val="00406428"/>
    <w:rsid w:val="004064C7"/>
    <w:rsid w:val="00407B2C"/>
    <w:rsid w:val="00410164"/>
    <w:rsid w:val="00410297"/>
    <w:rsid w:val="00410DB1"/>
    <w:rsid w:val="00410DDD"/>
    <w:rsid w:val="00411852"/>
    <w:rsid w:val="004120FD"/>
    <w:rsid w:val="00416A63"/>
    <w:rsid w:val="0042042B"/>
    <w:rsid w:val="00420DEB"/>
    <w:rsid w:val="0042137D"/>
    <w:rsid w:val="00421C96"/>
    <w:rsid w:val="00422AD6"/>
    <w:rsid w:val="00425E3E"/>
    <w:rsid w:val="0043067D"/>
    <w:rsid w:val="00431385"/>
    <w:rsid w:val="00431CD5"/>
    <w:rsid w:val="00432060"/>
    <w:rsid w:val="004321D3"/>
    <w:rsid w:val="0043220E"/>
    <w:rsid w:val="00432BD1"/>
    <w:rsid w:val="00437896"/>
    <w:rsid w:val="004416AE"/>
    <w:rsid w:val="004418F6"/>
    <w:rsid w:val="004439B6"/>
    <w:rsid w:val="00443B6E"/>
    <w:rsid w:val="00444A46"/>
    <w:rsid w:val="00444A4D"/>
    <w:rsid w:val="004462C4"/>
    <w:rsid w:val="00446B65"/>
    <w:rsid w:val="00447874"/>
    <w:rsid w:val="00447D45"/>
    <w:rsid w:val="00451104"/>
    <w:rsid w:val="004516FE"/>
    <w:rsid w:val="00452DDF"/>
    <w:rsid w:val="00452E2E"/>
    <w:rsid w:val="004540FE"/>
    <w:rsid w:val="00454190"/>
    <w:rsid w:val="00454A04"/>
    <w:rsid w:val="00455BF2"/>
    <w:rsid w:val="00457B95"/>
    <w:rsid w:val="00460036"/>
    <w:rsid w:val="00460D7D"/>
    <w:rsid w:val="004619F9"/>
    <w:rsid w:val="0046377E"/>
    <w:rsid w:val="004660AE"/>
    <w:rsid w:val="004675F3"/>
    <w:rsid w:val="00467703"/>
    <w:rsid w:val="00467D35"/>
    <w:rsid w:val="00471DE0"/>
    <w:rsid w:val="00473ACF"/>
    <w:rsid w:val="00473B66"/>
    <w:rsid w:val="00474B18"/>
    <w:rsid w:val="00474F47"/>
    <w:rsid w:val="004755B0"/>
    <w:rsid w:val="0047568F"/>
    <w:rsid w:val="00476C59"/>
    <w:rsid w:val="00476E1D"/>
    <w:rsid w:val="00476E75"/>
    <w:rsid w:val="00477CAD"/>
    <w:rsid w:val="004812E5"/>
    <w:rsid w:val="004819AA"/>
    <w:rsid w:val="00482CB7"/>
    <w:rsid w:val="00482DB2"/>
    <w:rsid w:val="004862DA"/>
    <w:rsid w:val="004868F9"/>
    <w:rsid w:val="00487A47"/>
    <w:rsid w:val="00487F9B"/>
    <w:rsid w:val="004904A2"/>
    <w:rsid w:val="004908D3"/>
    <w:rsid w:val="00492CCA"/>
    <w:rsid w:val="00492DD9"/>
    <w:rsid w:val="00492DE9"/>
    <w:rsid w:val="0049343B"/>
    <w:rsid w:val="004935D0"/>
    <w:rsid w:val="0049386A"/>
    <w:rsid w:val="00493FC4"/>
    <w:rsid w:val="00495CAE"/>
    <w:rsid w:val="00497A82"/>
    <w:rsid w:val="004A2BE8"/>
    <w:rsid w:val="004A403B"/>
    <w:rsid w:val="004A53FD"/>
    <w:rsid w:val="004A63FC"/>
    <w:rsid w:val="004A64EA"/>
    <w:rsid w:val="004A7565"/>
    <w:rsid w:val="004B122E"/>
    <w:rsid w:val="004B131C"/>
    <w:rsid w:val="004B20DA"/>
    <w:rsid w:val="004B2D07"/>
    <w:rsid w:val="004B4396"/>
    <w:rsid w:val="004B486C"/>
    <w:rsid w:val="004B4BE3"/>
    <w:rsid w:val="004B5393"/>
    <w:rsid w:val="004C1059"/>
    <w:rsid w:val="004C1363"/>
    <w:rsid w:val="004C18FA"/>
    <w:rsid w:val="004C3E77"/>
    <w:rsid w:val="004C4CD2"/>
    <w:rsid w:val="004C5A33"/>
    <w:rsid w:val="004C6AAF"/>
    <w:rsid w:val="004D0363"/>
    <w:rsid w:val="004D094E"/>
    <w:rsid w:val="004D09DF"/>
    <w:rsid w:val="004D26CE"/>
    <w:rsid w:val="004D2D89"/>
    <w:rsid w:val="004D30EB"/>
    <w:rsid w:val="004D3914"/>
    <w:rsid w:val="004D3921"/>
    <w:rsid w:val="004D4ED5"/>
    <w:rsid w:val="004D5FDF"/>
    <w:rsid w:val="004D6061"/>
    <w:rsid w:val="004D6AF1"/>
    <w:rsid w:val="004D72E0"/>
    <w:rsid w:val="004E0F96"/>
    <w:rsid w:val="004E136D"/>
    <w:rsid w:val="004E30C5"/>
    <w:rsid w:val="004E4D45"/>
    <w:rsid w:val="004E6393"/>
    <w:rsid w:val="004E7088"/>
    <w:rsid w:val="004E7444"/>
    <w:rsid w:val="004E7606"/>
    <w:rsid w:val="004F0174"/>
    <w:rsid w:val="004F2226"/>
    <w:rsid w:val="004F3B3A"/>
    <w:rsid w:val="004F46C2"/>
    <w:rsid w:val="004F4D79"/>
    <w:rsid w:val="004F7506"/>
    <w:rsid w:val="004F7E24"/>
    <w:rsid w:val="00500850"/>
    <w:rsid w:val="0050162C"/>
    <w:rsid w:val="0050218D"/>
    <w:rsid w:val="005028E6"/>
    <w:rsid w:val="0050294A"/>
    <w:rsid w:val="00504540"/>
    <w:rsid w:val="005048C7"/>
    <w:rsid w:val="005054F7"/>
    <w:rsid w:val="00506240"/>
    <w:rsid w:val="00506F59"/>
    <w:rsid w:val="00510044"/>
    <w:rsid w:val="005103D6"/>
    <w:rsid w:val="00511049"/>
    <w:rsid w:val="00513C86"/>
    <w:rsid w:val="00513DEC"/>
    <w:rsid w:val="00514331"/>
    <w:rsid w:val="005145D7"/>
    <w:rsid w:val="00514CDB"/>
    <w:rsid w:val="0051559F"/>
    <w:rsid w:val="00516129"/>
    <w:rsid w:val="00516ECD"/>
    <w:rsid w:val="00521034"/>
    <w:rsid w:val="005217AE"/>
    <w:rsid w:val="00522608"/>
    <w:rsid w:val="00523A6C"/>
    <w:rsid w:val="00524629"/>
    <w:rsid w:val="00524982"/>
    <w:rsid w:val="00525453"/>
    <w:rsid w:val="00527177"/>
    <w:rsid w:val="00531BB6"/>
    <w:rsid w:val="005327B3"/>
    <w:rsid w:val="0053295A"/>
    <w:rsid w:val="0053361F"/>
    <w:rsid w:val="00536A91"/>
    <w:rsid w:val="0054085D"/>
    <w:rsid w:val="00540D70"/>
    <w:rsid w:val="005423A0"/>
    <w:rsid w:val="0054363E"/>
    <w:rsid w:val="00543B70"/>
    <w:rsid w:val="00544420"/>
    <w:rsid w:val="005457DF"/>
    <w:rsid w:val="00546D40"/>
    <w:rsid w:val="00547763"/>
    <w:rsid w:val="00547F89"/>
    <w:rsid w:val="00551D60"/>
    <w:rsid w:val="005533FA"/>
    <w:rsid w:val="0055357E"/>
    <w:rsid w:val="005544E7"/>
    <w:rsid w:val="005549EC"/>
    <w:rsid w:val="0055568C"/>
    <w:rsid w:val="00555869"/>
    <w:rsid w:val="005559DE"/>
    <w:rsid w:val="00555E48"/>
    <w:rsid w:val="0055733D"/>
    <w:rsid w:val="0055792F"/>
    <w:rsid w:val="0056024B"/>
    <w:rsid w:val="005610AC"/>
    <w:rsid w:val="005652C3"/>
    <w:rsid w:val="00565695"/>
    <w:rsid w:val="00565D45"/>
    <w:rsid w:val="00570B65"/>
    <w:rsid w:val="00570D8C"/>
    <w:rsid w:val="00570D9E"/>
    <w:rsid w:val="00571894"/>
    <w:rsid w:val="00571AE9"/>
    <w:rsid w:val="00571B38"/>
    <w:rsid w:val="00573122"/>
    <w:rsid w:val="00573519"/>
    <w:rsid w:val="00576312"/>
    <w:rsid w:val="00576352"/>
    <w:rsid w:val="005771E1"/>
    <w:rsid w:val="00577831"/>
    <w:rsid w:val="005779B5"/>
    <w:rsid w:val="00580955"/>
    <w:rsid w:val="00581507"/>
    <w:rsid w:val="005819C5"/>
    <w:rsid w:val="00581E92"/>
    <w:rsid w:val="00583601"/>
    <w:rsid w:val="00583800"/>
    <w:rsid w:val="00583FEF"/>
    <w:rsid w:val="0058505B"/>
    <w:rsid w:val="00590382"/>
    <w:rsid w:val="00590405"/>
    <w:rsid w:val="00590C16"/>
    <w:rsid w:val="00591369"/>
    <w:rsid w:val="00591A91"/>
    <w:rsid w:val="0059245A"/>
    <w:rsid w:val="0059305B"/>
    <w:rsid w:val="00593545"/>
    <w:rsid w:val="005945C1"/>
    <w:rsid w:val="005952EF"/>
    <w:rsid w:val="00596F0F"/>
    <w:rsid w:val="00597B12"/>
    <w:rsid w:val="005A0B25"/>
    <w:rsid w:val="005A1C50"/>
    <w:rsid w:val="005A1CA3"/>
    <w:rsid w:val="005A1D43"/>
    <w:rsid w:val="005A5145"/>
    <w:rsid w:val="005A5E17"/>
    <w:rsid w:val="005A6145"/>
    <w:rsid w:val="005A6712"/>
    <w:rsid w:val="005A7A43"/>
    <w:rsid w:val="005B01FC"/>
    <w:rsid w:val="005B0529"/>
    <w:rsid w:val="005B07AC"/>
    <w:rsid w:val="005B0983"/>
    <w:rsid w:val="005B0B2F"/>
    <w:rsid w:val="005B0C70"/>
    <w:rsid w:val="005B1577"/>
    <w:rsid w:val="005B21E6"/>
    <w:rsid w:val="005B228E"/>
    <w:rsid w:val="005B25CE"/>
    <w:rsid w:val="005B41AD"/>
    <w:rsid w:val="005B67AE"/>
    <w:rsid w:val="005B6E1E"/>
    <w:rsid w:val="005C0897"/>
    <w:rsid w:val="005C0C7A"/>
    <w:rsid w:val="005C32E7"/>
    <w:rsid w:val="005C4437"/>
    <w:rsid w:val="005C4C43"/>
    <w:rsid w:val="005C6E54"/>
    <w:rsid w:val="005C7C95"/>
    <w:rsid w:val="005D1C92"/>
    <w:rsid w:val="005D317D"/>
    <w:rsid w:val="005D3BA6"/>
    <w:rsid w:val="005D46D8"/>
    <w:rsid w:val="005D47D9"/>
    <w:rsid w:val="005D5AD3"/>
    <w:rsid w:val="005D61AA"/>
    <w:rsid w:val="005E0B4B"/>
    <w:rsid w:val="005E1BFF"/>
    <w:rsid w:val="005E2026"/>
    <w:rsid w:val="005E2656"/>
    <w:rsid w:val="005E2BC3"/>
    <w:rsid w:val="005E37FD"/>
    <w:rsid w:val="005E427C"/>
    <w:rsid w:val="005E5A62"/>
    <w:rsid w:val="005E6125"/>
    <w:rsid w:val="005E7442"/>
    <w:rsid w:val="005F326C"/>
    <w:rsid w:val="005F41D2"/>
    <w:rsid w:val="005F4216"/>
    <w:rsid w:val="005F47A6"/>
    <w:rsid w:val="005F4852"/>
    <w:rsid w:val="005F5CEB"/>
    <w:rsid w:val="005F6A55"/>
    <w:rsid w:val="005F7EE6"/>
    <w:rsid w:val="00600E19"/>
    <w:rsid w:val="00602089"/>
    <w:rsid w:val="0060299A"/>
    <w:rsid w:val="00602B90"/>
    <w:rsid w:val="00603C92"/>
    <w:rsid w:val="00604B88"/>
    <w:rsid w:val="00605F7E"/>
    <w:rsid w:val="0061023B"/>
    <w:rsid w:val="00610896"/>
    <w:rsid w:val="00612531"/>
    <w:rsid w:val="00612FD9"/>
    <w:rsid w:val="0061574C"/>
    <w:rsid w:val="00616FAE"/>
    <w:rsid w:val="00620A82"/>
    <w:rsid w:val="00621E58"/>
    <w:rsid w:val="00623737"/>
    <w:rsid w:val="006242C9"/>
    <w:rsid w:val="006246FE"/>
    <w:rsid w:val="00625731"/>
    <w:rsid w:val="006260FA"/>
    <w:rsid w:val="0063008E"/>
    <w:rsid w:val="00630995"/>
    <w:rsid w:val="00630ACB"/>
    <w:rsid w:val="00630DC3"/>
    <w:rsid w:val="006313AE"/>
    <w:rsid w:val="00633848"/>
    <w:rsid w:val="00633B1F"/>
    <w:rsid w:val="0063411C"/>
    <w:rsid w:val="00635A8F"/>
    <w:rsid w:val="00635B87"/>
    <w:rsid w:val="00635EC5"/>
    <w:rsid w:val="0063623C"/>
    <w:rsid w:val="0063695F"/>
    <w:rsid w:val="006410FB"/>
    <w:rsid w:val="00641C61"/>
    <w:rsid w:val="006426F7"/>
    <w:rsid w:val="00642B58"/>
    <w:rsid w:val="00642E58"/>
    <w:rsid w:val="006433AF"/>
    <w:rsid w:val="00644219"/>
    <w:rsid w:val="006443AD"/>
    <w:rsid w:val="006458B5"/>
    <w:rsid w:val="00645BDA"/>
    <w:rsid w:val="00646433"/>
    <w:rsid w:val="00647002"/>
    <w:rsid w:val="0064789E"/>
    <w:rsid w:val="0065207B"/>
    <w:rsid w:val="0065229E"/>
    <w:rsid w:val="00652375"/>
    <w:rsid w:val="00652E35"/>
    <w:rsid w:val="00653CD4"/>
    <w:rsid w:val="00654F8A"/>
    <w:rsid w:val="006554E8"/>
    <w:rsid w:val="0065564E"/>
    <w:rsid w:val="006570D7"/>
    <w:rsid w:val="006624D5"/>
    <w:rsid w:val="006646BF"/>
    <w:rsid w:val="00664860"/>
    <w:rsid w:val="00664F17"/>
    <w:rsid w:val="00665028"/>
    <w:rsid w:val="006663D0"/>
    <w:rsid w:val="0067038F"/>
    <w:rsid w:val="006708BD"/>
    <w:rsid w:val="006715D5"/>
    <w:rsid w:val="00671B54"/>
    <w:rsid w:val="006744CE"/>
    <w:rsid w:val="00675D63"/>
    <w:rsid w:val="006761E4"/>
    <w:rsid w:val="00677A8C"/>
    <w:rsid w:val="00680EFF"/>
    <w:rsid w:val="00681173"/>
    <w:rsid w:val="00681DF6"/>
    <w:rsid w:val="0068249E"/>
    <w:rsid w:val="00682C87"/>
    <w:rsid w:val="00682FEF"/>
    <w:rsid w:val="00683E59"/>
    <w:rsid w:val="006853B0"/>
    <w:rsid w:val="0068631C"/>
    <w:rsid w:val="00687A52"/>
    <w:rsid w:val="00691650"/>
    <w:rsid w:val="006928CD"/>
    <w:rsid w:val="00693BC0"/>
    <w:rsid w:val="00693E18"/>
    <w:rsid w:val="0069554B"/>
    <w:rsid w:val="006970B1"/>
    <w:rsid w:val="006A2484"/>
    <w:rsid w:val="006A28BC"/>
    <w:rsid w:val="006A3251"/>
    <w:rsid w:val="006A52FE"/>
    <w:rsid w:val="006A7293"/>
    <w:rsid w:val="006A7CF0"/>
    <w:rsid w:val="006B0415"/>
    <w:rsid w:val="006B0A83"/>
    <w:rsid w:val="006B0BD0"/>
    <w:rsid w:val="006B0E2D"/>
    <w:rsid w:val="006B15A7"/>
    <w:rsid w:val="006B1A67"/>
    <w:rsid w:val="006B2A39"/>
    <w:rsid w:val="006B410E"/>
    <w:rsid w:val="006B4324"/>
    <w:rsid w:val="006B44A2"/>
    <w:rsid w:val="006B5424"/>
    <w:rsid w:val="006B5565"/>
    <w:rsid w:val="006B55EF"/>
    <w:rsid w:val="006B5880"/>
    <w:rsid w:val="006B661A"/>
    <w:rsid w:val="006B6CC7"/>
    <w:rsid w:val="006B7F8B"/>
    <w:rsid w:val="006C1A86"/>
    <w:rsid w:val="006C283C"/>
    <w:rsid w:val="006C317B"/>
    <w:rsid w:val="006C399D"/>
    <w:rsid w:val="006C5245"/>
    <w:rsid w:val="006C5F18"/>
    <w:rsid w:val="006C7EFF"/>
    <w:rsid w:val="006D077B"/>
    <w:rsid w:val="006D088E"/>
    <w:rsid w:val="006D0B44"/>
    <w:rsid w:val="006D208C"/>
    <w:rsid w:val="006D279D"/>
    <w:rsid w:val="006D4B9F"/>
    <w:rsid w:val="006D68C6"/>
    <w:rsid w:val="006E0D7B"/>
    <w:rsid w:val="006E0FEE"/>
    <w:rsid w:val="006E112D"/>
    <w:rsid w:val="006E11A7"/>
    <w:rsid w:val="006E2030"/>
    <w:rsid w:val="006E323B"/>
    <w:rsid w:val="006E4740"/>
    <w:rsid w:val="006E5807"/>
    <w:rsid w:val="006E5E6E"/>
    <w:rsid w:val="006E6B3A"/>
    <w:rsid w:val="006E6D2B"/>
    <w:rsid w:val="006F0922"/>
    <w:rsid w:val="006F1F0E"/>
    <w:rsid w:val="006F1FB9"/>
    <w:rsid w:val="006F25E4"/>
    <w:rsid w:val="006F46B5"/>
    <w:rsid w:val="006F46BB"/>
    <w:rsid w:val="006F4ED9"/>
    <w:rsid w:val="006F664E"/>
    <w:rsid w:val="006F6F26"/>
    <w:rsid w:val="00702295"/>
    <w:rsid w:val="00704579"/>
    <w:rsid w:val="007050D6"/>
    <w:rsid w:val="00705896"/>
    <w:rsid w:val="0070596D"/>
    <w:rsid w:val="00705D9F"/>
    <w:rsid w:val="0070615F"/>
    <w:rsid w:val="007064F8"/>
    <w:rsid w:val="007077E6"/>
    <w:rsid w:val="00710303"/>
    <w:rsid w:val="00710768"/>
    <w:rsid w:val="007111A6"/>
    <w:rsid w:val="007111F0"/>
    <w:rsid w:val="00711261"/>
    <w:rsid w:val="0071158D"/>
    <w:rsid w:val="007122B8"/>
    <w:rsid w:val="00712399"/>
    <w:rsid w:val="00712557"/>
    <w:rsid w:val="00712D94"/>
    <w:rsid w:val="0071407B"/>
    <w:rsid w:val="0071468E"/>
    <w:rsid w:val="007149F6"/>
    <w:rsid w:val="00715D08"/>
    <w:rsid w:val="007211F6"/>
    <w:rsid w:val="0072134E"/>
    <w:rsid w:val="00721566"/>
    <w:rsid w:val="007242AC"/>
    <w:rsid w:val="0072466A"/>
    <w:rsid w:val="007257EE"/>
    <w:rsid w:val="00726BCB"/>
    <w:rsid w:val="00726DA9"/>
    <w:rsid w:val="00727595"/>
    <w:rsid w:val="00731031"/>
    <w:rsid w:val="00731A27"/>
    <w:rsid w:val="00735DCA"/>
    <w:rsid w:val="00736D3D"/>
    <w:rsid w:val="00742E8A"/>
    <w:rsid w:val="007435B6"/>
    <w:rsid w:val="00743DC2"/>
    <w:rsid w:val="007443DF"/>
    <w:rsid w:val="00747EB9"/>
    <w:rsid w:val="00751462"/>
    <w:rsid w:val="00752227"/>
    <w:rsid w:val="007527FF"/>
    <w:rsid w:val="00754044"/>
    <w:rsid w:val="007566D6"/>
    <w:rsid w:val="00761234"/>
    <w:rsid w:val="00763110"/>
    <w:rsid w:val="00764CB6"/>
    <w:rsid w:val="00764E0A"/>
    <w:rsid w:val="0076653E"/>
    <w:rsid w:val="0076678E"/>
    <w:rsid w:val="00766F94"/>
    <w:rsid w:val="00767EAC"/>
    <w:rsid w:val="007743C7"/>
    <w:rsid w:val="007774A7"/>
    <w:rsid w:val="0078218B"/>
    <w:rsid w:val="00782258"/>
    <w:rsid w:val="007838F4"/>
    <w:rsid w:val="0078486A"/>
    <w:rsid w:val="007864BF"/>
    <w:rsid w:val="00786D67"/>
    <w:rsid w:val="00787B02"/>
    <w:rsid w:val="00790366"/>
    <w:rsid w:val="00791157"/>
    <w:rsid w:val="00792CA2"/>
    <w:rsid w:val="007946A9"/>
    <w:rsid w:val="00794790"/>
    <w:rsid w:val="0079550A"/>
    <w:rsid w:val="007A1C1A"/>
    <w:rsid w:val="007A1DA9"/>
    <w:rsid w:val="007A4AD6"/>
    <w:rsid w:val="007A53BC"/>
    <w:rsid w:val="007A6528"/>
    <w:rsid w:val="007A6C28"/>
    <w:rsid w:val="007A6DC7"/>
    <w:rsid w:val="007A775C"/>
    <w:rsid w:val="007B0649"/>
    <w:rsid w:val="007B07EA"/>
    <w:rsid w:val="007B0983"/>
    <w:rsid w:val="007B2521"/>
    <w:rsid w:val="007B318B"/>
    <w:rsid w:val="007B3691"/>
    <w:rsid w:val="007B45F3"/>
    <w:rsid w:val="007B48D2"/>
    <w:rsid w:val="007B4C99"/>
    <w:rsid w:val="007B5D99"/>
    <w:rsid w:val="007B5EED"/>
    <w:rsid w:val="007B6126"/>
    <w:rsid w:val="007B7F93"/>
    <w:rsid w:val="007B7FCB"/>
    <w:rsid w:val="007C1055"/>
    <w:rsid w:val="007C1285"/>
    <w:rsid w:val="007C26DA"/>
    <w:rsid w:val="007C3DBB"/>
    <w:rsid w:val="007C3F26"/>
    <w:rsid w:val="007C5F89"/>
    <w:rsid w:val="007C77E8"/>
    <w:rsid w:val="007D0016"/>
    <w:rsid w:val="007D02D9"/>
    <w:rsid w:val="007D02F2"/>
    <w:rsid w:val="007D34F6"/>
    <w:rsid w:val="007D3D7F"/>
    <w:rsid w:val="007D4F55"/>
    <w:rsid w:val="007D60AE"/>
    <w:rsid w:val="007D7058"/>
    <w:rsid w:val="007D7EFD"/>
    <w:rsid w:val="007E1B81"/>
    <w:rsid w:val="007E25A0"/>
    <w:rsid w:val="007E3A33"/>
    <w:rsid w:val="007E3E76"/>
    <w:rsid w:val="007E64E3"/>
    <w:rsid w:val="007E6FFE"/>
    <w:rsid w:val="007F0E2D"/>
    <w:rsid w:val="007F2EA3"/>
    <w:rsid w:val="007F50C3"/>
    <w:rsid w:val="007F5D63"/>
    <w:rsid w:val="007F62AE"/>
    <w:rsid w:val="007F6D37"/>
    <w:rsid w:val="0080061A"/>
    <w:rsid w:val="00802426"/>
    <w:rsid w:val="008045CD"/>
    <w:rsid w:val="008045D4"/>
    <w:rsid w:val="00804863"/>
    <w:rsid w:val="00804F7A"/>
    <w:rsid w:val="008059EF"/>
    <w:rsid w:val="00805A7E"/>
    <w:rsid w:val="0080665F"/>
    <w:rsid w:val="00806D5A"/>
    <w:rsid w:val="008078EA"/>
    <w:rsid w:val="00810A96"/>
    <w:rsid w:val="00811025"/>
    <w:rsid w:val="00811A26"/>
    <w:rsid w:val="008129BD"/>
    <w:rsid w:val="00812B71"/>
    <w:rsid w:val="00814753"/>
    <w:rsid w:val="00815790"/>
    <w:rsid w:val="00815F47"/>
    <w:rsid w:val="0081658E"/>
    <w:rsid w:val="00817383"/>
    <w:rsid w:val="00817AEF"/>
    <w:rsid w:val="00817CB7"/>
    <w:rsid w:val="00821582"/>
    <w:rsid w:val="00823056"/>
    <w:rsid w:val="00823C4D"/>
    <w:rsid w:val="00823F24"/>
    <w:rsid w:val="00824443"/>
    <w:rsid w:val="00824AE5"/>
    <w:rsid w:val="00825342"/>
    <w:rsid w:val="00827882"/>
    <w:rsid w:val="00827EE5"/>
    <w:rsid w:val="0083019A"/>
    <w:rsid w:val="008318E0"/>
    <w:rsid w:val="00832E03"/>
    <w:rsid w:val="00835378"/>
    <w:rsid w:val="00836124"/>
    <w:rsid w:val="008369DA"/>
    <w:rsid w:val="00837B1E"/>
    <w:rsid w:val="008400C0"/>
    <w:rsid w:val="0084073D"/>
    <w:rsid w:val="00840D14"/>
    <w:rsid w:val="00843682"/>
    <w:rsid w:val="00844038"/>
    <w:rsid w:val="00844310"/>
    <w:rsid w:val="00845451"/>
    <w:rsid w:val="00845841"/>
    <w:rsid w:val="00845B75"/>
    <w:rsid w:val="00847660"/>
    <w:rsid w:val="008509D9"/>
    <w:rsid w:val="00850AD9"/>
    <w:rsid w:val="00851241"/>
    <w:rsid w:val="00851300"/>
    <w:rsid w:val="00852C63"/>
    <w:rsid w:val="00853F93"/>
    <w:rsid w:val="00853FEF"/>
    <w:rsid w:val="00854159"/>
    <w:rsid w:val="00854BD4"/>
    <w:rsid w:val="00855907"/>
    <w:rsid w:val="00855915"/>
    <w:rsid w:val="008576E2"/>
    <w:rsid w:val="00863C69"/>
    <w:rsid w:val="00865D5F"/>
    <w:rsid w:val="00865F73"/>
    <w:rsid w:val="00867ADE"/>
    <w:rsid w:val="00870855"/>
    <w:rsid w:val="00872A73"/>
    <w:rsid w:val="00872F72"/>
    <w:rsid w:val="00873703"/>
    <w:rsid w:val="00873B11"/>
    <w:rsid w:val="008746EC"/>
    <w:rsid w:val="00875453"/>
    <w:rsid w:val="008769F8"/>
    <w:rsid w:val="00876A11"/>
    <w:rsid w:val="00877E3C"/>
    <w:rsid w:val="0088014F"/>
    <w:rsid w:val="008806F1"/>
    <w:rsid w:val="008818AD"/>
    <w:rsid w:val="00881BC8"/>
    <w:rsid w:val="00881F6E"/>
    <w:rsid w:val="00883013"/>
    <w:rsid w:val="008849AF"/>
    <w:rsid w:val="008865AF"/>
    <w:rsid w:val="008902ED"/>
    <w:rsid w:val="00890C49"/>
    <w:rsid w:val="00891224"/>
    <w:rsid w:val="00896F1E"/>
    <w:rsid w:val="0089754F"/>
    <w:rsid w:val="008979D3"/>
    <w:rsid w:val="008A0986"/>
    <w:rsid w:val="008A0FE8"/>
    <w:rsid w:val="008A16E6"/>
    <w:rsid w:val="008A19FE"/>
    <w:rsid w:val="008A1B68"/>
    <w:rsid w:val="008A4A59"/>
    <w:rsid w:val="008A4D5E"/>
    <w:rsid w:val="008A4E1D"/>
    <w:rsid w:val="008A52E4"/>
    <w:rsid w:val="008A6DED"/>
    <w:rsid w:val="008B001B"/>
    <w:rsid w:val="008B1976"/>
    <w:rsid w:val="008B1C67"/>
    <w:rsid w:val="008B2BED"/>
    <w:rsid w:val="008B37C1"/>
    <w:rsid w:val="008B495C"/>
    <w:rsid w:val="008B4C09"/>
    <w:rsid w:val="008B4CD0"/>
    <w:rsid w:val="008B4D19"/>
    <w:rsid w:val="008B620D"/>
    <w:rsid w:val="008B634F"/>
    <w:rsid w:val="008C0D2A"/>
    <w:rsid w:val="008C1D3B"/>
    <w:rsid w:val="008C1EA1"/>
    <w:rsid w:val="008C2542"/>
    <w:rsid w:val="008C324D"/>
    <w:rsid w:val="008C5FCF"/>
    <w:rsid w:val="008D1CE1"/>
    <w:rsid w:val="008D2E12"/>
    <w:rsid w:val="008D52FB"/>
    <w:rsid w:val="008D54D9"/>
    <w:rsid w:val="008D58B4"/>
    <w:rsid w:val="008D6FD5"/>
    <w:rsid w:val="008E01E4"/>
    <w:rsid w:val="008E238A"/>
    <w:rsid w:val="008E2604"/>
    <w:rsid w:val="008E2B00"/>
    <w:rsid w:val="008E2EF4"/>
    <w:rsid w:val="008E5213"/>
    <w:rsid w:val="008E57D7"/>
    <w:rsid w:val="008E5F69"/>
    <w:rsid w:val="008E6603"/>
    <w:rsid w:val="008E7D4F"/>
    <w:rsid w:val="008E7DD6"/>
    <w:rsid w:val="008E7F48"/>
    <w:rsid w:val="008F0611"/>
    <w:rsid w:val="008F07BD"/>
    <w:rsid w:val="008F0C6B"/>
    <w:rsid w:val="008F11E7"/>
    <w:rsid w:val="008F1CB6"/>
    <w:rsid w:val="008F28D6"/>
    <w:rsid w:val="008F2DF6"/>
    <w:rsid w:val="008F4145"/>
    <w:rsid w:val="008F4C3C"/>
    <w:rsid w:val="008F6620"/>
    <w:rsid w:val="008F7275"/>
    <w:rsid w:val="00900A00"/>
    <w:rsid w:val="00901787"/>
    <w:rsid w:val="0090446C"/>
    <w:rsid w:val="00904545"/>
    <w:rsid w:val="00904771"/>
    <w:rsid w:val="0091111B"/>
    <w:rsid w:val="00911CF4"/>
    <w:rsid w:val="00911F0A"/>
    <w:rsid w:val="00913CEF"/>
    <w:rsid w:val="00915101"/>
    <w:rsid w:val="009177CF"/>
    <w:rsid w:val="00917A55"/>
    <w:rsid w:val="009204B7"/>
    <w:rsid w:val="009209F1"/>
    <w:rsid w:val="00921AA6"/>
    <w:rsid w:val="00921C76"/>
    <w:rsid w:val="00921C98"/>
    <w:rsid w:val="0092265C"/>
    <w:rsid w:val="00922CD4"/>
    <w:rsid w:val="00923276"/>
    <w:rsid w:val="009244FF"/>
    <w:rsid w:val="0092540B"/>
    <w:rsid w:val="00926E07"/>
    <w:rsid w:val="009305D1"/>
    <w:rsid w:val="0093064A"/>
    <w:rsid w:val="00932CEE"/>
    <w:rsid w:val="009349F7"/>
    <w:rsid w:val="00935D4F"/>
    <w:rsid w:val="0093675E"/>
    <w:rsid w:val="009373BD"/>
    <w:rsid w:val="00940B44"/>
    <w:rsid w:val="00942C20"/>
    <w:rsid w:val="009439FA"/>
    <w:rsid w:val="00945B72"/>
    <w:rsid w:val="009474F0"/>
    <w:rsid w:val="00947D0C"/>
    <w:rsid w:val="00947DAF"/>
    <w:rsid w:val="009505A0"/>
    <w:rsid w:val="00950A74"/>
    <w:rsid w:val="00951E35"/>
    <w:rsid w:val="00954C5D"/>
    <w:rsid w:val="00956DD9"/>
    <w:rsid w:val="00956F03"/>
    <w:rsid w:val="00957F4F"/>
    <w:rsid w:val="00961774"/>
    <w:rsid w:val="00961AEB"/>
    <w:rsid w:val="00962524"/>
    <w:rsid w:val="0096424E"/>
    <w:rsid w:val="00964639"/>
    <w:rsid w:val="009648CE"/>
    <w:rsid w:val="00967926"/>
    <w:rsid w:val="00967B1F"/>
    <w:rsid w:val="00970719"/>
    <w:rsid w:val="009710E4"/>
    <w:rsid w:val="00971B05"/>
    <w:rsid w:val="009728EE"/>
    <w:rsid w:val="009733C5"/>
    <w:rsid w:val="00973804"/>
    <w:rsid w:val="0097400E"/>
    <w:rsid w:val="00974CCF"/>
    <w:rsid w:val="00975E3F"/>
    <w:rsid w:val="00976844"/>
    <w:rsid w:val="00977358"/>
    <w:rsid w:val="00980AA7"/>
    <w:rsid w:val="0098188C"/>
    <w:rsid w:val="0098194F"/>
    <w:rsid w:val="00982068"/>
    <w:rsid w:val="00982591"/>
    <w:rsid w:val="009836AF"/>
    <w:rsid w:val="009842DB"/>
    <w:rsid w:val="009851DC"/>
    <w:rsid w:val="00985ADE"/>
    <w:rsid w:val="00990606"/>
    <w:rsid w:val="00991CFD"/>
    <w:rsid w:val="00992BAB"/>
    <w:rsid w:val="00992F3E"/>
    <w:rsid w:val="00994979"/>
    <w:rsid w:val="009965D6"/>
    <w:rsid w:val="00996BE1"/>
    <w:rsid w:val="00997F36"/>
    <w:rsid w:val="00997F57"/>
    <w:rsid w:val="009A02EA"/>
    <w:rsid w:val="009A1A2C"/>
    <w:rsid w:val="009A1B49"/>
    <w:rsid w:val="009A2217"/>
    <w:rsid w:val="009A3292"/>
    <w:rsid w:val="009A4E67"/>
    <w:rsid w:val="009A5497"/>
    <w:rsid w:val="009A7C3F"/>
    <w:rsid w:val="009B06B8"/>
    <w:rsid w:val="009B0BD3"/>
    <w:rsid w:val="009B0D00"/>
    <w:rsid w:val="009B143E"/>
    <w:rsid w:val="009B1CCB"/>
    <w:rsid w:val="009B3815"/>
    <w:rsid w:val="009B3CBC"/>
    <w:rsid w:val="009B4540"/>
    <w:rsid w:val="009B529A"/>
    <w:rsid w:val="009B5AF5"/>
    <w:rsid w:val="009C02BA"/>
    <w:rsid w:val="009C08F9"/>
    <w:rsid w:val="009C0985"/>
    <w:rsid w:val="009C210D"/>
    <w:rsid w:val="009C2A03"/>
    <w:rsid w:val="009C327F"/>
    <w:rsid w:val="009C4AB7"/>
    <w:rsid w:val="009C4B98"/>
    <w:rsid w:val="009C62DE"/>
    <w:rsid w:val="009C7D07"/>
    <w:rsid w:val="009C7DF9"/>
    <w:rsid w:val="009D0DC4"/>
    <w:rsid w:val="009D1610"/>
    <w:rsid w:val="009D35BA"/>
    <w:rsid w:val="009D3F66"/>
    <w:rsid w:val="009D4544"/>
    <w:rsid w:val="009D4808"/>
    <w:rsid w:val="009D5AA7"/>
    <w:rsid w:val="009D790B"/>
    <w:rsid w:val="009E3FF6"/>
    <w:rsid w:val="009E43E7"/>
    <w:rsid w:val="009E4BE7"/>
    <w:rsid w:val="009E7792"/>
    <w:rsid w:val="009E7F10"/>
    <w:rsid w:val="009F024F"/>
    <w:rsid w:val="009F0DCF"/>
    <w:rsid w:val="009F2EEA"/>
    <w:rsid w:val="009F3823"/>
    <w:rsid w:val="009F52E7"/>
    <w:rsid w:val="009F570B"/>
    <w:rsid w:val="009F6F43"/>
    <w:rsid w:val="009F7159"/>
    <w:rsid w:val="009F7DBD"/>
    <w:rsid w:val="00A0050B"/>
    <w:rsid w:val="00A05DEE"/>
    <w:rsid w:val="00A062B4"/>
    <w:rsid w:val="00A06F82"/>
    <w:rsid w:val="00A11196"/>
    <w:rsid w:val="00A122B9"/>
    <w:rsid w:val="00A126C8"/>
    <w:rsid w:val="00A1305F"/>
    <w:rsid w:val="00A13873"/>
    <w:rsid w:val="00A140F1"/>
    <w:rsid w:val="00A14CBD"/>
    <w:rsid w:val="00A16E42"/>
    <w:rsid w:val="00A21C90"/>
    <w:rsid w:val="00A22932"/>
    <w:rsid w:val="00A2300D"/>
    <w:rsid w:val="00A23268"/>
    <w:rsid w:val="00A25547"/>
    <w:rsid w:val="00A261AA"/>
    <w:rsid w:val="00A27D29"/>
    <w:rsid w:val="00A3146D"/>
    <w:rsid w:val="00A3198B"/>
    <w:rsid w:val="00A31EB1"/>
    <w:rsid w:val="00A3234D"/>
    <w:rsid w:val="00A32E25"/>
    <w:rsid w:val="00A33C98"/>
    <w:rsid w:val="00A33CE9"/>
    <w:rsid w:val="00A356AA"/>
    <w:rsid w:val="00A35BC4"/>
    <w:rsid w:val="00A36C17"/>
    <w:rsid w:val="00A36CE0"/>
    <w:rsid w:val="00A37258"/>
    <w:rsid w:val="00A40E10"/>
    <w:rsid w:val="00A424A6"/>
    <w:rsid w:val="00A466D7"/>
    <w:rsid w:val="00A46F9F"/>
    <w:rsid w:val="00A51FBA"/>
    <w:rsid w:val="00A52998"/>
    <w:rsid w:val="00A53085"/>
    <w:rsid w:val="00A53463"/>
    <w:rsid w:val="00A553C7"/>
    <w:rsid w:val="00A56464"/>
    <w:rsid w:val="00A6027B"/>
    <w:rsid w:val="00A60A44"/>
    <w:rsid w:val="00A60B13"/>
    <w:rsid w:val="00A61B41"/>
    <w:rsid w:val="00A625AA"/>
    <w:rsid w:val="00A636D2"/>
    <w:rsid w:val="00A650B4"/>
    <w:rsid w:val="00A65B83"/>
    <w:rsid w:val="00A70F9C"/>
    <w:rsid w:val="00A70FDD"/>
    <w:rsid w:val="00A71CEB"/>
    <w:rsid w:val="00A723F4"/>
    <w:rsid w:val="00A72B64"/>
    <w:rsid w:val="00A75AF2"/>
    <w:rsid w:val="00A76266"/>
    <w:rsid w:val="00A80A58"/>
    <w:rsid w:val="00A81F84"/>
    <w:rsid w:val="00A827B5"/>
    <w:rsid w:val="00A844CF"/>
    <w:rsid w:val="00A85202"/>
    <w:rsid w:val="00A85EF4"/>
    <w:rsid w:val="00A86963"/>
    <w:rsid w:val="00A87AE3"/>
    <w:rsid w:val="00A90302"/>
    <w:rsid w:val="00A93FDE"/>
    <w:rsid w:val="00A94026"/>
    <w:rsid w:val="00A94070"/>
    <w:rsid w:val="00A94659"/>
    <w:rsid w:val="00A965E7"/>
    <w:rsid w:val="00A976A7"/>
    <w:rsid w:val="00AA0E8E"/>
    <w:rsid w:val="00AA18BE"/>
    <w:rsid w:val="00AA20CF"/>
    <w:rsid w:val="00AA4DF6"/>
    <w:rsid w:val="00AA4E38"/>
    <w:rsid w:val="00AA4F1E"/>
    <w:rsid w:val="00AA7C9D"/>
    <w:rsid w:val="00AB0914"/>
    <w:rsid w:val="00AB13C9"/>
    <w:rsid w:val="00AB457E"/>
    <w:rsid w:val="00AB59D1"/>
    <w:rsid w:val="00AB5AE5"/>
    <w:rsid w:val="00AB6BF2"/>
    <w:rsid w:val="00AB762B"/>
    <w:rsid w:val="00AB7E7E"/>
    <w:rsid w:val="00AC0903"/>
    <w:rsid w:val="00AC0A89"/>
    <w:rsid w:val="00AC0C10"/>
    <w:rsid w:val="00AC209D"/>
    <w:rsid w:val="00AC323F"/>
    <w:rsid w:val="00AC3755"/>
    <w:rsid w:val="00AC3E15"/>
    <w:rsid w:val="00AC409B"/>
    <w:rsid w:val="00AC453F"/>
    <w:rsid w:val="00AC5387"/>
    <w:rsid w:val="00AC6017"/>
    <w:rsid w:val="00AC6C36"/>
    <w:rsid w:val="00AD1654"/>
    <w:rsid w:val="00AD2A4A"/>
    <w:rsid w:val="00AD3A18"/>
    <w:rsid w:val="00AD3E4E"/>
    <w:rsid w:val="00AD45C3"/>
    <w:rsid w:val="00AE0A1A"/>
    <w:rsid w:val="00AE1221"/>
    <w:rsid w:val="00AE16E1"/>
    <w:rsid w:val="00AE2259"/>
    <w:rsid w:val="00AF01D2"/>
    <w:rsid w:val="00AF089F"/>
    <w:rsid w:val="00AF19C4"/>
    <w:rsid w:val="00AF2A8F"/>
    <w:rsid w:val="00AF3D3D"/>
    <w:rsid w:val="00AF3D44"/>
    <w:rsid w:val="00AF62ED"/>
    <w:rsid w:val="00AF6D86"/>
    <w:rsid w:val="00AF7116"/>
    <w:rsid w:val="00B001E9"/>
    <w:rsid w:val="00B0161C"/>
    <w:rsid w:val="00B0185F"/>
    <w:rsid w:val="00B031A1"/>
    <w:rsid w:val="00B10255"/>
    <w:rsid w:val="00B11A22"/>
    <w:rsid w:val="00B11B78"/>
    <w:rsid w:val="00B122E9"/>
    <w:rsid w:val="00B146FA"/>
    <w:rsid w:val="00B1585A"/>
    <w:rsid w:val="00B15DCF"/>
    <w:rsid w:val="00B2097F"/>
    <w:rsid w:val="00B217D4"/>
    <w:rsid w:val="00B21BDA"/>
    <w:rsid w:val="00B22B8B"/>
    <w:rsid w:val="00B23D33"/>
    <w:rsid w:val="00B255FF"/>
    <w:rsid w:val="00B26EF3"/>
    <w:rsid w:val="00B322FC"/>
    <w:rsid w:val="00B32D5B"/>
    <w:rsid w:val="00B335DC"/>
    <w:rsid w:val="00B34255"/>
    <w:rsid w:val="00B409B2"/>
    <w:rsid w:val="00B415B8"/>
    <w:rsid w:val="00B41602"/>
    <w:rsid w:val="00B42214"/>
    <w:rsid w:val="00B42426"/>
    <w:rsid w:val="00B451B8"/>
    <w:rsid w:val="00B50534"/>
    <w:rsid w:val="00B5134F"/>
    <w:rsid w:val="00B51676"/>
    <w:rsid w:val="00B51713"/>
    <w:rsid w:val="00B52AA1"/>
    <w:rsid w:val="00B52DC6"/>
    <w:rsid w:val="00B55F1A"/>
    <w:rsid w:val="00B56007"/>
    <w:rsid w:val="00B560AA"/>
    <w:rsid w:val="00B57116"/>
    <w:rsid w:val="00B6085E"/>
    <w:rsid w:val="00B608AC"/>
    <w:rsid w:val="00B61268"/>
    <w:rsid w:val="00B61390"/>
    <w:rsid w:val="00B61538"/>
    <w:rsid w:val="00B61AD2"/>
    <w:rsid w:val="00B62502"/>
    <w:rsid w:val="00B62972"/>
    <w:rsid w:val="00B62D8F"/>
    <w:rsid w:val="00B67085"/>
    <w:rsid w:val="00B700AF"/>
    <w:rsid w:val="00B74476"/>
    <w:rsid w:val="00B7638A"/>
    <w:rsid w:val="00B81A0C"/>
    <w:rsid w:val="00B86339"/>
    <w:rsid w:val="00B87235"/>
    <w:rsid w:val="00B90208"/>
    <w:rsid w:val="00B90321"/>
    <w:rsid w:val="00B91086"/>
    <w:rsid w:val="00B9161A"/>
    <w:rsid w:val="00B91D86"/>
    <w:rsid w:val="00B921B7"/>
    <w:rsid w:val="00B93B10"/>
    <w:rsid w:val="00B93D69"/>
    <w:rsid w:val="00B94ACC"/>
    <w:rsid w:val="00B958E5"/>
    <w:rsid w:val="00B95ED5"/>
    <w:rsid w:val="00B9617D"/>
    <w:rsid w:val="00B97016"/>
    <w:rsid w:val="00B97307"/>
    <w:rsid w:val="00BA0A4C"/>
    <w:rsid w:val="00BA0B10"/>
    <w:rsid w:val="00BA0C82"/>
    <w:rsid w:val="00BA100E"/>
    <w:rsid w:val="00BA1DE7"/>
    <w:rsid w:val="00BA1FF5"/>
    <w:rsid w:val="00BA2BE3"/>
    <w:rsid w:val="00BA302A"/>
    <w:rsid w:val="00BA35D2"/>
    <w:rsid w:val="00BA3FD4"/>
    <w:rsid w:val="00BA6080"/>
    <w:rsid w:val="00BA6874"/>
    <w:rsid w:val="00BA793F"/>
    <w:rsid w:val="00BA7BF5"/>
    <w:rsid w:val="00BA7FC0"/>
    <w:rsid w:val="00BB0987"/>
    <w:rsid w:val="00BB0A03"/>
    <w:rsid w:val="00BB0D79"/>
    <w:rsid w:val="00BB273C"/>
    <w:rsid w:val="00BB419A"/>
    <w:rsid w:val="00BB4360"/>
    <w:rsid w:val="00BB4A9E"/>
    <w:rsid w:val="00BB6329"/>
    <w:rsid w:val="00BB64F2"/>
    <w:rsid w:val="00BC02B5"/>
    <w:rsid w:val="00BC0916"/>
    <w:rsid w:val="00BC10D1"/>
    <w:rsid w:val="00BC154E"/>
    <w:rsid w:val="00BC1A1A"/>
    <w:rsid w:val="00BC2A0B"/>
    <w:rsid w:val="00BC43EE"/>
    <w:rsid w:val="00BC44C8"/>
    <w:rsid w:val="00BC653B"/>
    <w:rsid w:val="00BC672A"/>
    <w:rsid w:val="00BC7C89"/>
    <w:rsid w:val="00BD1E6C"/>
    <w:rsid w:val="00BD518E"/>
    <w:rsid w:val="00BE2B5D"/>
    <w:rsid w:val="00BE2C05"/>
    <w:rsid w:val="00BE3DE7"/>
    <w:rsid w:val="00BE4711"/>
    <w:rsid w:val="00BE4F41"/>
    <w:rsid w:val="00BE65FE"/>
    <w:rsid w:val="00BE6A21"/>
    <w:rsid w:val="00BE7CCD"/>
    <w:rsid w:val="00BF3050"/>
    <w:rsid w:val="00BF3DAE"/>
    <w:rsid w:val="00BF4117"/>
    <w:rsid w:val="00BF47FC"/>
    <w:rsid w:val="00BF48E5"/>
    <w:rsid w:val="00BF6B04"/>
    <w:rsid w:val="00BF7E63"/>
    <w:rsid w:val="00C00D7B"/>
    <w:rsid w:val="00C01AC5"/>
    <w:rsid w:val="00C0248A"/>
    <w:rsid w:val="00C026B7"/>
    <w:rsid w:val="00C0543B"/>
    <w:rsid w:val="00C07945"/>
    <w:rsid w:val="00C07C8F"/>
    <w:rsid w:val="00C106D5"/>
    <w:rsid w:val="00C10C65"/>
    <w:rsid w:val="00C10DBD"/>
    <w:rsid w:val="00C11823"/>
    <w:rsid w:val="00C1349C"/>
    <w:rsid w:val="00C134FD"/>
    <w:rsid w:val="00C15BB3"/>
    <w:rsid w:val="00C16FA3"/>
    <w:rsid w:val="00C17BFC"/>
    <w:rsid w:val="00C20C13"/>
    <w:rsid w:val="00C20C21"/>
    <w:rsid w:val="00C20C80"/>
    <w:rsid w:val="00C217E9"/>
    <w:rsid w:val="00C21FAC"/>
    <w:rsid w:val="00C22676"/>
    <w:rsid w:val="00C22B3C"/>
    <w:rsid w:val="00C232BC"/>
    <w:rsid w:val="00C2439D"/>
    <w:rsid w:val="00C246DC"/>
    <w:rsid w:val="00C24DBA"/>
    <w:rsid w:val="00C27418"/>
    <w:rsid w:val="00C27EAD"/>
    <w:rsid w:val="00C330CF"/>
    <w:rsid w:val="00C35980"/>
    <w:rsid w:val="00C36335"/>
    <w:rsid w:val="00C37FD8"/>
    <w:rsid w:val="00C44010"/>
    <w:rsid w:val="00C4474C"/>
    <w:rsid w:val="00C44B7E"/>
    <w:rsid w:val="00C46A10"/>
    <w:rsid w:val="00C50DB2"/>
    <w:rsid w:val="00C510F6"/>
    <w:rsid w:val="00C51195"/>
    <w:rsid w:val="00C51B4B"/>
    <w:rsid w:val="00C529E8"/>
    <w:rsid w:val="00C54B01"/>
    <w:rsid w:val="00C57042"/>
    <w:rsid w:val="00C57365"/>
    <w:rsid w:val="00C57CA9"/>
    <w:rsid w:val="00C608EA"/>
    <w:rsid w:val="00C62B29"/>
    <w:rsid w:val="00C63EAF"/>
    <w:rsid w:val="00C6445B"/>
    <w:rsid w:val="00C64E03"/>
    <w:rsid w:val="00C65095"/>
    <w:rsid w:val="00C65AD8"/>
    <w:rsid w:val="00C671CD"/>
    <w:rsid w:val="00C71B86"/>
    <w:rsid w:val="00C71C51"/>
    <w:rsid w:val="00C71C72"/>
    <w:rsid w:val="00C7225D"/>
    <w:rsid w:val="00C73D10"/>
    <w:rsid w:val="00C7585C"/>
    <w:rsid w:val="00C76522"/>
    <w:rsid w:val="00C80009"/>
    <w:rsid w:val="00C82F82"/>
    <w:rsid w:val="00C83A56"/>
    <w:rsid w:val="00C84712"/>
    <w:rsid w:val="00C85D38"/>
    <w:rsid w:val="00C86508"/>
    <w:rsid w:val="00C87AE1"/>
    <w:rsid w:val="00C90FA1"/>
    <w:rsid w:val="00C92E04"/>
    <w:rsid w:val="00C92E95"/>
    <w:rsid w:val="00C931FC"/>
    <w:rsid w:val="00C9572A"/>
    <w:rsid w:val="00C95946"/>
    <w:rsid w:val="00CA0A91"/>
    <w:rsid w:val="00CA2068"/>
    <w:rsid w:val="00CA288C"/>
    <w:rsid w:val="00CA4C36"/>
    <w:rsid w:val="00CA550B"/>
    <w:rsid w:val="00CA6497"/>
    <w:rsid w:val="00CA6DE1"/>
    <w:rsid w:val="00CA746A"/>
    <w:rsid w:val="00CB0815"/>
    <w:rsid w:val="00CB0A3E"/>
    <w:rsid w:val="00CB0F13"/>
    <w:rsid w:val="00CB3AE9"/>
    <w:rsid w:val="00CB466F"/>
    <w:rsid w:val="00CB4E30"/>
    <w:rsid w:val="00CB4EC9"/>
    <w:rsid w:val="00CB6D91"/>
    <w:rsid w:val="00CB784E"/>
    <w:rsid w:val="00CC0254"/>
    <w:rsid w:val="00CC070A"/>
    <w:rsid w:val="00CC0C84"/>
    <w:rsid w:val="00CC0F48"/>
    <w:rsid w:val="00CC113C"/>
    <w:rsid w:val="00CC5363"/>
    <w:rsid w:val="00CC64D5"/>
    <w:rsid w:val="00CC68E3"/>
    <w:rsid w:val="00CD0163"/>
    <w:rsid w:val="00CD0CCF"/>
    <w:rsid w:val="00CD0E75"/>
    <w:rsid w:val="00CD13C5"/>
    <w:rsid w:val="00CD182B"/>
    <w:rsid w:val="00CD241B"/>
    <w:rsid w:val="00CD489F"/>
    <w:rsid w:val="00CD6AB3"/>
    <w:rsid w:val="00CE1091"/>
    <w:rsid w:val="00CE1336"/>
    <w:rsid w:val="00CE1BFD"/>
    <w:rsid w:val="00CE1CED"/>
    <w:rsid w:val="00CE2854"/>
    <w:rsid w:val="00CE3D59"/>
    <w:rsid w:val="00CE4131"/>
    <w:rsid w:val="00CE456F"/>
    <w:rsid w:val="00CE47A2"/>
    <w:rsid w:val="00CE5749"/>
    <w:rsid w:val="00CE6474"/>
    <w:rsid w:val="00CE6593"/>
    <w:rsid w:val="00CE66DF"/>
    <w:rsid w:val="00CE6A70"/>
    <w:rsid w:val="00CE7625"/>
    <w:rsid w:val="00CF05F1"/>
    <w:rsid w:val="00CF0B44"/>
    <w:rsid w:val="00CF18FA"/>
    <w:rsid w:val="00CF231B"/>
    <w:rsid w:val="00CF34EA"/>
    <w:rsid w:val="00CF41F2"/>
    <w:rsid w:val="00CF654A"/>
    <w:rsid w:val="00D0169F"/>
    <w:rsid w:val="00D01BEF"/>
    <w:rsid w:val="00D01F1B"/>
    <w:rsid w:val="00D0459D"/>
    <w:rsid w:val="00D04E4A"/>
    <w:rsid w:val="00D062D7"/>
    <w:rsid w:val="00D0632D"/>
    <w:rsid w:val="00D06F3B"/>
    <w:rsid w:val="00D10FBD"/>
    <w:rsid w:val="00D110C3"/>
    <w:rsid w:val="00D12980"/>
    <w:rsid w:val="00D13898"/>
    <w:rsid w:val="00D13C4E"/>
    <w:rsid w:val="00D14503"/>
    <w:rsid w:val="00D14E34"/>
    <w:rsid w:val="00D16481"/>
    <w:rsid w:val="00D169D0"/>
    <w:rsid w:val="00D16B70"/>
    <w:rsid w:val="00D20139"/>
    <w:rsid w:val="00D20D17"/>
    <w:rsid w:val="00D20FF3"/>
    <w:rsid w:val="00D210A7"/>
    <w:rsid w:val="00D21E31"/>
    <w:rsid w:val="00D22E7C"/>
    <w:rsid w:val="00D23EFA"/>
    <w:rsid w:val="00D24AF8"/>
    <w:rsid w:val="00D259AA"/>
    <w:rsid w:val="00D26E63"/>
    <w:rsid w:val="00D2739A"/>
    <w:rsid w:val="00D3011F"/>
    <w:rsid w:val="00D31DA9"/>
    <w:rsid w:val="00D31DAA"/>
    <w:rsid w:val="00D32E99"/>
    <w:rsid w:val="00D33EF7"/>
    <w:rsid w:val="00D351AA"/>
    <w:rsid w:val="00D36ED9"/>
    <w:rsid w:val="00D406E6"/>
    <w:rsid w:val="00D4080D"/>
    <w:rsid w:val="00D412B2"/>
    <w:rsid w:val="00D43CF7"/>
    <w:rsid w:val="00D45279"/>
    <w:rsid w:val="00D45D60"/>
    <w:rsid w:val="00D46C8F"/>
    <w:rsid w:val="00D52F5A"/>
    <w:rsid w:val="00D5419D"/>
    <w:rsid w:val="00D54753"/>
    <w:rsid w:val="00D55B19"/>
    <w:rsid w:val="00D5671C"/>
    <w:rsid w:val="00D569C5"/>
    <w:rsid w:val="00D6025C"/>
    <w:rsid w:val="00D616F1"/>
    <w:rsid w:val="00D652D3"/>
    <w:rsid w:val="00D666AB"/>
    <w:rsid w:val="00D73376"/>
    <w:rsid w:val="00D743EA"/>
    <w:rsid w:val="00D74A81"/>
    <w:rsid w:val="00D76F41"/>
    <w:rsid w:val="00D77E8A"/>
    <w:rsid w:val="00D8235E"/>
    <w:rsid w:val="00D849F8"/>
    <w:rsid w:val="00D84ECA"/>
    <w:rsid w:val="00D9069C"/>
    <w:rsid w:val="00D9117D"/>
    <w:rsid w:val="00D92471"/>
    <w:rsid w:val="00D92693"/>
    <w:rsid w:val="00D937E3"/>
    <w:rsid w:val="00D93800"/>
    <w:rsid w:val="00D93DCD"/>
    <w:rsid w:val="00D961CB"/>
    <w:rsid w:val="00D96383"/>
    <w:rsid w:val="00D97822"/>
    <w:rsid w:val="00DA0EB7"/>
    <w:rsid w:val="00DA2B79"/>
    <w:rsid w:val="00DA403A"/>
    <w:rsid w:val="00DA42C1"/>
    <w:rsid w:val="00DA44CC"/>
    <w:rsid w:val="00DA5CD4"/>
    <w:rsid w:val="00DA63FD"/>
    <w:rsid w:val="00DA6850"/>
    <w:rsid w:val="00DA6FB4"/>
    <w:rsid w:val="00DA733F"/>
    <w:rsid w:val="00DA7F3C"/>
    <w:rsid w:val="00DB022A"/>
    <w:rsid w:val="00DB11D7"/>
    <w:rsid w:val="00DB21A5"/>
    <w:rsid w:val="00DB291A"/>
    <w:rsid w:val="00DB2CEE"/>
    <w:rsid w:val="00DB3360"/>
    <w:rsid w:val="00DB3B07"/>
    <w:rsid w:val="00DB4347"/>
    <w:rsid w:val="00DB4D9B"/>
    <w:rsid w:val="00DB57F1"/>
    <w:rsid w:val="00DB5867"/>
    <w:rsid w:val="00DB66B3"/>
    <w:rsid w:val="00DB6B64"/>
    <w:rsid w:val="00DC09C1"/>
    <w:rsid w:val="00DC1623"/>
    <w:rsid w:val="00DC1745"/>
    <w:rsid w:val="00DC215D"/>
    <w:rsid w:val="00DC33C5"/>
    <w:rsid w:val="00DC344C"/>
    <w:rsid w:val="00DC4099"/>
    <w:rsid w:val="00DC5873"/>
    <w:rsid w:val="00DC5B1A"/>
    <w:rsid w:val="00DC66F0"/>
    <w:rsid w:val="00DC701F"/>
    <w:rsid w:val="00DC7538"/>
    <w:rsid w:val="00DC7DDA"/>
    <w:rsid w:val="00DD0695"/>
    <w:rsid w:val="00DD094E"/>
    <w:rsid w:val="00DD13AE"/>
    <w:rsid w:val="00DD1F3B"/>
    <w:rsid w:val="00DD2DC2"/>
    <w:rsid w:val="00DD3D29"/>
    <w:rsid w:val="00DD55E6"/>
    <w:rsid w:val="00DD5AD2"/>
    <w:rsid w:val="00DE2C02"/>
    <w:rsid w:val="00DE2CC5"/>
    <w:rsid w:val="00DE2D2F"/>
    <w:rsid w:val="00DE302F"/>
    <w:rsid w:val="00DE58B4"/>
    <w:rsid w:val="00DE5ECB"/>
    <w:rsid w:val="00DE6B64"/>
    <w:rsid w:val="00DF01CB"/>
    <w:rsid w:val="00DF18F4"/>
    <w:rsid w:val="00DF2A7C"/>
    <w:rsid w:val="00DF4514"/>
    <w:rsid w:val="00DF4A9E"/>
    <w:rsid w:val="00DF51BB"/>
    <w:rsid w:val="00DF5AE2"/>
    <w:rsid w:val="00DF5CFD"/>
    <w:rsid w:val="00DF6D83"/>
    <w:rsid w:val="00DF7617"/>
    <w:rsid w:val="00DF77B4"/>
    <w:rsid w:val="00DF7803"/>
    <w:rsid w:val="00E027A9"/>
    <w:rsid w:val="00E0351C"/>
    <w:rsid w:val="00E03CE4"/>
    <w:rsid w:val="00E04A47"/>
    <w:rsid w:val="00E067B5"/>
    <w:rsid w:val="00E069CB"/>
    <w:rsid w:val="00E075AC"/>
    <w:rsid w:val="00E109AA"/>
    <w:rsid w:val="00E11E1D"/>
    <w:rsid w:val="00E1284B"/>
    <w:rsid w:val="00E12ABE"/>
    <w:rsid w:val="00E12CDD"/>
    <w:rsid w:val="00E1310D"/>
    <w:rsid w:val="00E1335D"/>
    <w:rsid w:val="00E13A60"/>
    <w:rsid w:val="00E13E58"/>
    <w:rsid w:val="00E1410C"/>
    <w:rsid w:val="00E1417C"/>
    <w:rsid w:val="00E14473"/>
    <w:rsid w:val="00E205F8"/>
    <w:rsid w:val="00E21D50"/>
    <w:rsid w:val="00E22B26"/>
    <w:rsid w:val="00E238B9"/>
    <w:rsid w:val="00E24EA3"/>
    <w:rsid w:val="00E2515F"/>
    <w:rsid w:val="00E252B7"/>
    <w:rsid w:val="00E25CCE"/>
    <w:rsid w:val="00E26A17"/>
    <w:rsid w:val="00E26F35"/>
    <w:rsid w:val="00E2741F"/>
    <w:rsid w:val="00E314EC"/>
    <w:rsid w:val="00E3275F"/>
    <w:rsid w:val="00E32ABB"/>
    <w:rsid w:val="00E35024"/>
    <w:rsid w:val="00E36582"/>
    <w:rsid w:val="00E37ECA"/>
    <w:rsid w:val="00E37EE6"/>
    <w:rsid w:val="00E40C1B"/>
    <w:rsid w:val="00E41BD2"/>
    <w:rsid w:val="00E41CAC"/>
    <w:rsid w:val="00E437D7"/>
    <w:rsid w:val="00E4492E"/>
    <w:rsid w:val="00E459E5"/>
    <w:rsid w:val="00E45A9B"/>
    <w:rsid w:val="00E47604"/>
    <w:rsid w:val="00E47F99"/>
    <w:rsid w:val="00E5172D"/>
    <w:rsid w:val="00E51852"/>
    <w:rsid w:val="00E529A9"/>
    <w:rsid w:val="00E530D6"/>
    <w:rsid w:val="00E538FB"/>
    <w:rsid w:val="00E5435F"/>
    <w:rsid w:val="00E57083"/>
    <w:rsid w:val="00E57FE6"/>
    <w:rsid w:val="00E60450"/>
    <w:rsid w:val="00E6124C"/>
    <w:rsid w:val="00E61E6A"/>
    <w:rsid w:val="00E62316"/>
    <w:rsid w:val="00E62409"/>
    <w:rsid w:val="00E62E7F"/>
    <w:rsid w:val="00E64922"/>
    <w:rsid w:val="00E64E31"/>
    <w:rsid w:val="00E6773A"/>
    <w:rsid w:val="00E6791A"/>
    <w:rsid w:val="00E7038D"/>
    <w:rsid w:val="00E71929"/>
    <w:rsid w:val="00E71F45"/>
    <w:rsid w:val="00E72481"/>
    <w:rsid w:val="00E725C1"/>
    <w:rsid w:val="00E726C6"/>
    <w:rsid w:val="00E730C2"/>
    <w:rsid w:val="00E7354C"/>
    <w:rsid w:val="00E73E20"/>
    <w:rsid w:val="00E73E57"/>
    <w:rsid w:val="00E74B1C"/>
    <w:rsid w:val="00E7710B"/>
    <w:rsid w:val="00E81ED4"/>
    <w:rsid w:val="00E841B1"/>
    <w:rsid w:val="00E8434B"/>
    <w:rsid w:val="00E84FBB"/>
    <w:rsid w:val="00E8602F"/>
    <w:rsid w:val="00E86323"/>
    <w:rsid w:val="00E863A6"/>
    <w:rsid w:val="00E868FF"/>
    <w:rsid w:val="00E90139"/>
    <w:rsid w:val="00E9064A"/>
    <w:rsid w:val="00E90784"/>
    <w:rsid w:val="00E92A96"/>
    <w:rsid w:val="00E94DFA"/>
    <w:rsid w:val="00E954E9"/>
    <w:rsid w:val="00E964A0"/>
    <w:rsid w:val="00E969A0"/>
    <w:rsid w:val="00E973A6"/>
    <w:rsid w:val="00E97C45"/>
    <w:rsid w:val="00EA0E11"/>
    <w:rsid w:val="00EA1EB5"/>
    <w:rsid w:val="00EA28C4"/>
    <w:rsid w:val="00EA3DA3"/>
    <w:rsid w:val="00EA3DD1"/>
    <w:rsid w:val="00EA4475"/>
    <w:rsid w:val="00EA731D"/>
    <w:rsid w:val="00EA7C56"/>
    <w:rsid w:val="00EA7D0A"/>
    <w:rsid w:val="00EB2B4C"/>
    <w:rsid w:val="00EB3332"/>
    <w:rsid w:val="00EB37EB"/>
    <w:rsid w:val="00EB3A33"/>
    <w:rsid w:val="00EB3D01"/>
    <w:rsid w:val="00EB4512"/>
    <w:rsid w:val="00EB59C6"/>
    <w:rsid w:val="00EB5CE8"/>
    <w:rsid w:val="00EB7CE3"/>
    <w:rsid w:val="00EC058E"/>
    <w:rsid w:val="00EC06D3"/>
    <w:rsid w:val="00EC082E"/>
    <w:rsid w:val="00EC1FF9"/>
    <w:rsid w:val="00EC2931"/>
    <w:rsid w:val="00EC3829"/>
    <w:rsid w:val="00EC3D82"/>
    <w:rsid w:val="00EC3D9D"/>
    <w:rsid w:val="00EC4307"/>
    <w:rsid w:val="00EC4576"/>
    <w:rsid w:val="00EC4BDA"/>
    <w:rsid w:val="00EC5401"/>
    <w:rsid w:val="00EC5D71"/>
    <w:rsid w:val="00EC5EDA"/>
    <w:rsid w:val="00EC5F05"/>
    <w:rsid w:val="00EC67C2"/>
    <w:rsid w:val="00ED0F08"/>
    <w:rsid w:val="00ED1CFA"/>
    <w:rsid w:val="00ED2707"/>
    <w:rsid w:val="00ED2F06"/>
    <w:rsid w:val="00ED35B4"/>
    <w:rsid w:val="00ED43B4"/>
    <w:rsid w:val="00ED5E1A"/>
    <w:rsid w:val="00ED7DC6"/>
    <w:rsid w:val="00EE2727"/>
    <w:rsid w:val="00EE393D"/>
    <w:rsid w:val="00EE3B48"/>
    <w:rsid w:val="00EE3F04"/>
    <w:rsid w:val="00EE4892"/>
    <w:rsid w:val="00EE67CA"/>
    <w:rsid w:val="00EE6E72"/>
    <w:rsid w:val="00EE7BA5"/>
    <w:rsid w:val="00EF00F5"/>
    <w:rsid w:val="00EF07AC"/>
    <w:rsid w:val="00EF0CF2"/>
    <w:rsid w:val="00EF2129"/>
    <w:rsid w:val="00EF3927"/>
    <w:rsid w:val="00EF43B6"/>
    <w:rsid w:val="00EF61C8"/>
    <w:rsid w:val="00EF62CC"/>
    <w:rsid w:val="00F0029B"/>
    <w:rsid w:val="00F01CDE"/>
    <w:rsid w:val="00F03921"/>
    <w:rsid w:val="00F03B0A"/>
    <w:rsid w:val="00F04876"/>
    <w:rsid w:val="00F04D6B"/>
    <w:rsid w:val="00F04E70"/>
    <w:rsid w:val="00F07F93"/>
    <w:rsid w:val="00F10F45"/>
    <w:rsid w:val="00F118D4"/>
    <w:rsid w:val="00F12175"/>
    <w:rsid w:val="00F121DD"/>
    <w:rsid w:val="00F129FB"/>
    <w:rsid w:val="00F13286"/>
    <w:rsid w:val="00F139A7"/>
    <w:rsid w:val="00F13E4D"/>
    <w:rsid w:val="00F1450B"/>
    <w:rsid w:val="00F205BF"/>
    <w:rsid w:val="00F22872"/>
    <w:rsid w:val="00F22DA1"/>
    <w:rsid w:val="00F23105"/>
    <w:rsid w:val="00F23966"/>
    <w:rsid w:val="00F24295"/>
    <w:rsid w:val="00F2453E"/>
    <w:rsid w:val="00F24A22"/>
    <w:rsid w:val="00F24D05"/>
    <w:rsid w:val="00F259C3"/>
    <w:rsid w:val="00F261C0"/>
    <w:rsid w:val="00F308A0"/>
    <w:rsid w:val="00F314C4"/>
    <w:rsid w:val="00F334DC"/>
    <w:rsid w:val="00F33568"/>
    <w:rsid w:val="00F34D50"/>
    <w:rsid w:val="00F3531A"/>
    <w:rsid w:val="00F354A7"/>
    <w:rsid w:val="00F35B3F"/>
    <w:rsid w:val="00F36F54"/>
    <w:rsid w:val="00F37250"/>
    <w:rsid w:val="00F4136C"/>
    <w:rsid w:val="00F41371"/>
    <w:rsid w:val="00F4194F"/>
    <w:rsid w:val="00F41F7E"/>
    <w:rsid w:val="00F43085"/>
    <w:rsid w:val="00F45B7F"/>
    <w:rsid w:val="00F4687B"/>
    <w:rsid w:val="00F47934"/>
    <w:rsid w:val="00F505B5"/>
    <w:rsid w:val="00F50751"/>
    <w:rsid w:val="00F5138B"/>
    <w:rsid w:val="00F51C83"/>
    <w:rsid w:val="00F52713"/>
    <w:rsid w:val="00F53CA1"/>
    <w:rsid w:val="00F544E0"/>
    <w:rsid w:val="00F5636E"/>
    <w:rsid w:val="00F57935"/>
    <w:rsid w:val="00F60817"/>
    <w:rsid w:val="00F6084C"/>
    <w:rsid w:val="00F613DE"/>
    <w:rsid w:val="00F63122"/>
    <w:rsid w:val="00F65B96"/>
    <w:rsid w:val="00F6652F"/>
    <w:rsid w:val="00F71978"/>
    <w:rsid w:val="00F74075"/>
    <w:rsid w:val="00F749BC"/>
    <w:rsid w:val="00F762A3"/>
    <w:rsid w:val="00F76B69"/>
    <w:rsid w:val="00F76DEA"/>
    <w:rsid w:val="00F77349"/>
    <w:rsid w:val="00F80A35"/>
    <w:rsid w:val="00F8114B"/>
    <w:rsid w:val="00F82BA4"/>
    <w:rsid w:val="00F82DC5"/>
    <w:rsid w:val="00F84390"/>
    <w:rsid w:val="00F84436"/>
    <w:rsid w:val="00F84BEA"/>
    <w:rsid w:val="00F85C5E"/>
    <w:rsid w:val="00F85D7A"/>
    <w:rsid w:val="00F866A9"/>
    <w:rsid w:val="00F8685D"/>
    <w:rsid w:val="00F86A18"/>
    <w:rsid w:val="00F9044B"/>
    <w:rsid w:val="00F90A03"/>
    <w:rsid w:val="00F915F2"/>
    <w:rsid w:val="00F91EDB"/>
    <w:rsid w:val="00F91FFC"/>
    <w:rsid w:val="00F92115"/>
    <w:rsid w:val="00F9347B"/>
    <w:rsid w:val="00F936CD"/>
    <w:rsid w:val="00F94361"/>
    <w:rsid w:val="00F945B4"/>
    <w:rsid w:val="00F95868"/>
    <w:rsid w:val="00F968F9"/>
    <w:rsid w:val="00F97606"/>
    <w:rsid w:val="00FA060B"/>
    <w:rsid w:val="00FA1272"/>
    <w:rsid w:val="00FA18BD"/>
    <w:rsid w:val="00FA1BB7"/>
    <w:rsid w:val="00FA24F6"/>
    <w:rsid w:val="00FA291D"/>
    <w:rsid w:val="00FA30DE"/>
    <w:rsid w:val="00FA31BD"/>
    <w:rsid w:val="00FA3841"/>
    <w:rsid w:val="00FA4E35"/>
    <w:rsid w:val="00FA56E1"/>
    <w:rsid w:val="00FB0301"/>
    <w:rsid w:val="00FB12F1"/>
    <w:rsid w:val="00FB2B7B"/>
    <w:rsid w:val="00FB2C9B"/>
    <w:rsid w:val="00FB4334"/>
    <w:rsid w:val="00FB4571"/>
    <w:rsid w:val="00FB52D4"/>
    <w:rsid w:val="00FB5811"/>
    <w:rsid w:val="00FC0084"/>
    <w:rsid w:val="00FC0FC9"/>
    <w:rsid w:val="00FC174B"/>
    <w:rsid w:val="00FC2C73"/>
    <w:rsid w:val="00FC32A0"/>
    <w:rsid w:val="00FC33B0"/>
    <w:rsid w:val="00FC4874"/>
    <w:rsid w:val="00FC5A32"/>
    <w:rsid w:val="00FD0440"/>
    <w:rsid w:val="00FD14DA"/>
    <w:rsid w:val="00FD2148"/>
    <w:rsid w:val="00FD2587"/>
    <w:rsid w:val="00FD2C1A"/>
    <w:rsid w:val="00FD372E"/>
    <w:rsid w:val="00FD3B45"/>
    <w:rsid w:val="00FD5ADE"/>
    <w:rsid w:val="00FD6487"/>
    <w:rsid w:val="00FE189C"/>
    <w:rsid w:val="00FE29B8"/>
    <w:rsid w:val="00FE3CFC"/>
    <w:rsid w:val="00FE4571"/>
    <w:rsid w:val="00FE53DA"/>
    <w:rsid w:val="00FE61D2"/>
    <w:rsid w:val="00FE684D"/>
    <w:rsid w:val="00FE6D85"/>
    <w:rsid w:val="00FF009D"/>
    <w:rsid w:val="00FF23F2"/>
    <w:rsid w:val="00FF3D28"/>
    <w:rsid w:val="00FF40E7"/>
    <w:rsid w:val="00FF5F29"/>
    <w:rsid w:val="00FF6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902ED"/>
    <w:pPr>
      <w:ind w:firstLine="0"/>
    </w:pPr>
    <w:rPr>
      <w:rFonts w:eastAsia="Times New Roman"/>
      <w:szCs w:val="28"/>
      <w:lang w:eastAsia="ru-RU"/>
    </w:rPr>
  </w:style>
  <w:style w:type="paragraph" w:styleId="1">
    <w:name w:val="heading 1"/>
    <w:basedOn w:val="a"/>
    <w:next w:val="a"/>
    <w:link w:val="10"/>
    <w:uiPriority w:val="99"/>
    <w:qFormat/>
    <w:rsid w:val="008902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902ED"/>
    <w:pPr>
      <w:keepNext/>
      <w:jc w:val="center"/>
      <w:outlineLvl w:val="1"/>
    </w:pPr>
  </w:style>
  <w:style w:type="paragraph" w:styleId="3">
    <w:name w:val="heading 3"/>
    <w:basedOn w:val="a"/>
    <w:next w:val="a"/>
    <w:link w:val="30"/>
    <w:uiPriority w:val="99"/>
    <w:qFormat/>
    <w:rsid w:val="008902ED"/>
    <w:pPr>
      <w:keepNext/>
      <w:outlineLvl w:val="2"/>
    </w:pPr>
  </w:style>
  <w:style w:type="paragraph" w:styleId="4">
    <w:name w:val="heading 4"/>
    <w:basedOn w:val="a"/>
    <w:next w:val="a"/>
    <w:link w:val="40"/>
    <w:uiPriority w:val="99"/>
    <w:qFormat/>
    <w:rsid w:val="008902ED"/>
    <w:pPr>
      <w:keepNext/>
      <w:spacing w:before="240" w:after="60"/>
      <w:outlineLvl w:val="3"/>
    </w:pPr>
    <w:rPr>
      <w:b/>
      <w:bCs/>
    </w:rPr>
  </w:style>
  <w:style w:type="paragraph" w:styleId="5">
    <w:name w:val="heading 5"/>
    <w:basedOn w:val="a"/>
    <w:next w:val="a"/>
    <w:link w:val="50"/>
    <w:uiPriority w:val="99"/>
    <w:qFormat/>
    <w:rsid w:val="008902ED"/>
    <w:pPr>
      <w:keepNext/>
      <w:outlineLvl w:val="4"/>
    </w:pPr>
    <w:rPr>
      <w:i/>
      <w:iCs/>
    </w:rPr>
  </w:style>
  <w:style w:type="paragraph" w:styleId="6">
    <w:name w:val="heading 6"/>
    <w:basedOn w:val="a"/>
    <w:next w:val="a"/>
    <w:link w:val="60"/>
    <w:uiPriority w:val="99"/>
    <w:qFormat/>
    <w:rsid w:val="008902ED"/>
    <w:pPr>
      <w:keepNext/>
      <w:autoSpaceDE w:val="0"/>
      <w:autoSpaceDN w:val="0"/>
      <w:jc w:val="center"/>
      <w:outlineLvl w:val="5"/>
    </w:pPr>
    <w:rPr>
      <w:b/>
      <w:bCs/>
    </w:rPr>
  </w:style>
  <w:style w:type="paragraph" w:styleId="8">
    <w:name w:val="heading 8"/>
    <w:basedOn w:val="a"/>
    <w:next w:val="a"/>
    <w:link w:val="80"/>
    <w:uiPriority w:val="99"/>
    <w:qFormat/>
    <w:rsid w:val="008902ED"/>
    <w:pPr>
      <w:keepNext/>
      <w:ind w:right="84" w:firstLine="709"/>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02E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902ED"/>
    <w:rPr>
      <w:rFonts w:eastAsia="Times New Roman"/>
      <w:szCs w:val="28"/>
      <w:lang w:eastAsia="ru-RU"/>
    </w:rPr>
  </w:style>
  <w:style w:type="character" w:customStyle="1" w:styleId="30">
    <w:name w:val="Заголовок 3 Знак"/>
    <w:basedOn w:val="a0"/>
    <w:link w:val="3"/>
    <w:uiPriority w:val="99"/>
    <w:rsid w:val="008902ED"/>
    <w:rPr>
      <w:rFonts w:eastAsia="Times New Roman"/>
      <w:szCs w:val="28"/>
      <w:lang w:eastAsia="ru-RU"/>
    </w:rPr>
  </w:style>
  <w:style w:type="character" w:customStyle="1" w:styleId="40">
    <w:name w:val="Заголовок 4 Знак"/>
    <w:basedOn w:val="a0"/>
    <w:link w:val="4"/>
    <w:uiPriority w:val="99"/>
    <w:rsid w:val="008902ED"/>
    <w:rPr>
      <w:rFonts w:eastAsia="Times New Roman"/>
      <w:b/>
      <w:bCs/>
      <w:szCs w:val="28"/>
      <w:lang w:eastAsia="ru-RU"/>
    </w:rPr>
  </w:style>
  <w:style w:type="character" w:customStyle="1" w:styleId="50">
    <w:name w:val="Заголовок 5 Знак"/>
    <w:basedOn w:val="a0"/>
    <w:link w:val="5"/>
    <w:uiPriority w:val="99"/>
    <w:rsid w:val="008902ED"/>
    <w:rPr>
      <w:rFonts w:eastAsia="Times New Roman"/>
      <w:i/>
      <w:iCs/>
      <w:szCs w:val="28"/>
      <w:lang w:eastAsia="ru-RU"/>
    </w:rPr>
  </w:style>
  <w:style w:type="character" w:customStyle="1" w:styleId="60">
    <w:name w:val="Заголовок 6 Знак"/>
    <w:basedOn w:val="a0"/>
    <w:link w:val="6"/>
    <w:uiPriority w:val="99"/>
    <w:rsid w:val="008902ED"/>
    <w:rPr>
      <w:rFonts w:eastAsia="Times New Roman"/>
      <w:b/>
      <w:bCs/>
      <w:szCs w:val="28"/>
      <w:lang w:eastAsia="ru-RU"/>
    </w:rPr>
  </w:style>
  <w:style w:type="character" w:customStyle="1" w:styleId="80">
    <w:name w:val="Заголовок 8 Знак"/>
    <w:basedOn w:val="a0"/>
    <w:link w:val="8"/>
    <w:uiPriority w:val="99"/>
    <w:rsid w:val="008902ED"/>
    <w:rPr>
      <w:rFonts w:eastAsia="Times New Roman"/>
      <w:b/>
      <w:bCs/>
      <w:szCs w:val="28"/>
      <w:lang w:eastAsia="ru-RU"/>
    </w:rPr>
  </w:style>
  <w:style w:type="paragraph" w:styleId="31">
    <w:name w:val="Body Text 3"/>
    <w:basedOn w:val="a"/>
    <w:link w:val="32"/>
    <w:uiPriority w:val="99"/>
    <w:rsid w:val="008902ED"/>
    <w:pPr>
      <w:autoSpaceDE w:val="0"/>
      <w:autoSpaceDN w:val="0"/>
    </w:pPr>
  </w:style>
  <w:style w:type="character" w:customStyle="1" w:styleId="32">
    <w:name w:val="Основной текст 3 Знак"/>
    <w:basedOn w:val="a0"/>
    <w:link w:val="31"/>
    <w:uiPriority w:val="99"/>
    <w:rsid w:val="008902ED"/>
    <w:rPr>
      <w:rFonts w:eastAsia="Times New Roman"/>
      <w:szCs w:val="28"/>
      <w:lang w:eastAsia="ru-RU"/>
    </w:rPr>
  </w:style>
  <w:style w:type="paragraph" w:styleId="a3">
    <w:name w:val="Body Text"/>
    <w:basedOn w:val="a"/>
    <w:link w:val="a4"/>
    <w:uiPriority w:val="99"/>
    <w:rsid w:val="008902ED"/>
    <w:pPr>
      <w:spacing w:after="120"/>
    </w:pPr>
  </w:style>
  <w:style w:type="character" w:customStyle="1" w:styleId="a4">
    <w:name w:val="Основной текст Знак"/>
    <w:basedOn w:val="a0"/>
    <w:link w:val="a3"/>
    <w:uiPriority w:val="99"/>
    <w:rsid w:val="008902ED"/>
    <w:rPr>
      <w:rFonts w:eastAsia="Times New Roman"/>
      <w:szCs w:val="28"/>
      <w:lang w:eastAsia="ru-RU"/>
    </w:rPr>
  </w:style>
  <w:style w:type="paragraph" w:styleId="a5">
    <w:name w:val="Title"/>
    <w:basedOn w:val="a"/>
    <w:link w:val="a6"/>
    <w:qFormat/>
    <w:rsid w:val="008902ED"/>
    <w:pPr>
      <w:jc w:val="center"/>
    </w:pPr>
    <w:rPr>
      <w:b/>
      <w:bCs/>
      <w:u w:val="single"/>
    </w:rPr>
  </w:style>
  <w:style w:type="character" w:customStyle="1" w:styleId="a6">
    <w:name w:val="Название Знак"/>
    <w:basedOn w:val="a0"/>
    <w:link w:val="a5"/>
    <w:rsid w:val="008902ED"/>
    <w:rPr>
      <w:rFonts w:eastAsia="Times New Roman"/>
      <w:b/>
      <w:bCs/>
      <w:szCs w:val="28"/>
      <w:u w:val="single"/>
      <w:lang w:eastAsia="ru-RU"/>
    </w:rPr>
  </w:style>
  <w:style w:type="paragraph" w:styleId="21">
    <w:name w:val="Body Text Indent 2"/>
    <w:basedOn w:val="a"/>
    <w:link w:val="22"/>
    <w:uiPriority w:val="99"/>
    <w:rsid w:val="008902ED"/>
    <w:pPr>
      <w:spacing w:after="120" w:line="480" w:lineRule="auto"/>
      <w:ind w:left="283"/>
    </w:pPr>
  </w:style>
  <w:style w:type="character" w:customStyle="1" w:styleId="22">
    <w:name w:val="Основной текст с отступом 2 Знак"/>
    <w:basedOn w:val="a0"/>
    <w:link w:val="21"/>
    <w:uiPriority w:val="99"/>
    <w:rsid w:val="008902ED"/>
    <w:rPr>
      <w:rFonts w:eastAsia="Times New Roman"/>
      <w:szCs w:val="28"/>
      <w:lang w:eastAsia="ru-RU"/>
    </w:rPr>
  </w:style>
  <w:style w:type="paragraph" w:styleId="a7">
    <w:name w:val="Body Text Indent"/>
    <w:basedOn w:val="a"/>
    <w:link w:val="a8"/>
    <w:uiPriority w:val="99"/>
    <w:rsid w:val="008902ED"/>
    <w:pPr>
      <w:spacing w:line="360" w:lineRule="auto"/>
      <w:ind w:firstLine="567"/>
    </w:pPr>
  </w:style>
  <w:style w:type="character" w:customStyle="1" w:styleId="a8">
    <w:name w:val="Основной текст с отступом Знак"/>
    <w:basedOn w:val="a0"/>
    <w:link w:val="a7"/>
    <w:uiPriority w:val="99"/>
    <w:rsid w:val="008902ED"/>
    <w:rPr>
      <w:rFonts w:eastAsia="Times New Roman"/>
      <w:szCs w:val="28"/>
      <w:lang w:eastAsia="ru-RU"/>
    </w:rPr>
  </w:style>
  <w:style w:type="paragraph" w:styleId="a9">
    <w:name w:val="footer"/>
    <w:basedOn w:val="a"/>
    <w:link w:val="aa"/>
    <w:uiPriority w:val="99"/>
    <w:rsid w:val="008902ED"/>
    <w:pPr>
      <w:tabs>
        <w:tab w:val="center" w:pos="4677"/>
        <w:tab w:val="right" w:pos="9355"/>
      </w:tabs>
    </w:pPr>
  </w:style>
  <w:style w:type="character" w:customStyle="1" w:styleId="aa">
    <w:name w:val="Нижний колонтитул Знак"/>
    <w:basedOn w:val="a0"/>
    <w:link w:val="a9"/>
    <w:uiPriority w:val="99"/>
    <w:rsid w:val="008902ED"/>
    <w:rPr>
      <w:rFonts w:eastAsia="Times New Roman"/>
      <w:szCs w:val="28"/>
      <w:lang w:eastAsia="ru-RU"/>
    </w:rPr>
  </w:style>
  <w:style w:type="character" w:styleId="ab">
    <w:name w:val="page number"/>
    <w:basedOn w:val="a0"/>
    <w:uiPriority w:val="99"/>
    <w:rsid w:val="008902ED"/>
  </w:style>
  <w:style w:type="paragraph" w:styleId="ac">
    <w:name w:val="footnote text"/>
    <w:basedOn w:val="a"/>
    <w:link w:val="ad"/>
    <w:uiPriority w:val="99"/>
    <w:semiHidden/>
    <w:rsid w:val="008902ED"/>
    <w:rPr>
      <w:sz w:val="20"/>
      <w:szCs w:val="20"/>
    </w:rPr>
  </w:style>
  <w:style w:type="character" w:customStyle="1" w:styleId="ad">
    <w:name w:val="Текст сноски Знак"/>
    <w:basedOn w:val="a0"/>
    <w:link w:val="ac"/>
    <w:uiPriority w:val="99"/>
    <w:semiHidden/>
    <w:rsid w:val="008902ED"/>
    <w:rPr>
      <w:rFonts w:eastAsia="Times New Roman"/>
      <w:sz w:val="20"/>
      <w:szCs w:val="20"/>
      <w:lang w:eastAsia="ru-RU"/>
    </w:rPr>
  </w:style>
  <w:style w:type="paragraph" w:customStyle="1" w:styleId="PlainText1">
    <w:name w:val="Plain Text1"/>
    <w:basedOn w:val="a"/>
    <w:uiPriority w:val="99"/>
    <w:rsid w:val="008902ED"/>
    <w:rPr>
      <w:rFonts w:ascii="Courier New" w:hAnsi="Courier New" w:cs="Courier New"/>
      <w:sz w:val="20"/>
      <w:szCs w:val="20"/>
    </w:rPr>
  </w:style>
  <w:style w:type="character" w:styleId="ae">
    <w:name w:val="footnote reference"/>
    <w:basedOn w:val="a0"/>
    <w:uiPriority w:val="99"/>
    <w:semiHidden/>
    <w:rsid w:val="008902ED"/>
    <w:rPr>
      <w:vertAlign w:val="superscript"/>
    </w:rPr>
  </w:style>
  <w:style w:type="paragraph" w:customStyle="1" w:styleId="ConsPlusNormal">
    <w:name w:val="ConsPlusNormal"/>
    <w:uiPriority w:val="99"/>
    <w:rsid w:val="008902E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Normal1">
    <w:name w:val="Normal1"/>
    <w:uiPriority w:val="99"/>
    <w:rsid w:val="008902ED"/>
    <w:pPr>
      <w:ind w:firstLine="0"/>
      <w:jc w:val="left"/>
    </w:pPr>
    <w:rPr>
      <w:rFonts w:eastAsia="Times New Roman"/>
      <w:sz w:val="24"/>
      <w:szCs w:val="24"/>
      <w:lang w:eastAsia="ru-RU"/>
    </w:rPr>
  </w:style>
  <w:style w:type="paragraph" w:customStyle="1" w:styleId="ConsNormal">
    <w:name w:val="ConsNormal"/>
    <w:uiPriority w:val="99"/>
    <w:rsid w:val="008902ED"/>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f">
    <w:name w:val="TOC Heading"/>
    <w:basedOn w:val="1"/>
    <w:next w:val="a"/>
    <w:uiPriority w:val="99"/>
    <w:qFormat/>
    <w:rsid w:val="008902ED"/>
    <w:pPr>
      <w:keepLines/>
      <w:spacing w:before="480" w:after="0" w:line="276" w:lineRule="auto"/>
      <w:outlineLvl w:val="9"/>
    </w:pPr>
    <w:rPr>
      <w:rFonts w:ascii="Cambria" w:hAnsi="Cambria" w:cs="Cambria"/>
      <w:color w:val="365F91"/>
      <w:kern w:val="0"/>
      <w:sz w:val="28"/>
      <w:szCs w:val="28"/>
      <w:lang w:eastAsia="en-US"/>
    </w:rPr>
  </w:style>
  <w:style w:type="character" w:styleId="af0">
    <w:name w:val="Hyperlink"/>
    <w:basedOn w:val="a0"/>
    <w:uiPriority w:val="99"/>
    <w:rsid w:val="008902ED"/>
    <w:rPr>
      <w:color w:val="0000FF"/>
      <w:u w:val="single"/>
    </w:rPr>
  </w:style>
  <w:style w:type="character" w:customStyle="1" w:styleId="af1">
    <w:name w:val="Текст выноски Знак"/>
    <w:basedOn w:val="a0"/>
    <w:link w:val="af2"/>
    <w:uiPriority w:val="99"/>
    <w:semiHidden/>
    <w:rsid w:val="008902ED"/>
    <w:rPr>
      <w:rFonts w:ascii="Tahoma" w:eastAsia="Times New Roman" w:hAnsi="Tahoma" w:cs="Tahoma"/>
      <w:sz w:val="16"/>
      <w:szCs w:val="16"/>
      <w:lang w:eastAsia="ru-RU"/>
    </w:rPr>
  </w:style>
  <w:style w:type="paragraph" w:styleId="af2">
    <w:name w:val="Balloon Text"/>
    <w:basedOn w:val="a"/>
    <w:link w:val="af1"/>
    <w:uiPriority w:val="99"/>
    <w:semiHidden/>
    <w:rsid w:val="008902ED"/>
    <w:rPr>
      <w:rFonts w:ascii="Tahoma" w:hAnsi="Tahoma" w:cs="Tahoma"/>
      <w:sz w:val="16"/>
      <w:szCs w:val="16"/>
    </w:rPr>
  </w:style>
  <w:style w:type="paragraph" w:styleId="41">
    <w:name w:val="toc 4"/>
    <w:basedOn w:val="a"/>
    <w:next w:val="a"/>
    <w:autoRedefine/>
    <w:uiPriority w:val="39"/>
    <w:rsid w:val="008902ED"/>
    <w:pPr>
      <w:ind w:left="840"/>
    </w:pPr>
  </w:style>
  <w:style w:type="paragraph" w:styleId="61">
    <w:name w:val="toc 6"/>
    <w:basedOn w:val="a"/>
    <w:next w:val="a"/>
    <w:autoRedefine/>
    <w:uiPriority w:val="39"/>
    <w:rsid w:val="008902ED"/>
    <w:pPr>
      <w:ind w:left="1400"/>
    </w:pPr>
  </w:style>
  <w:style w:type="paragraph" w:styleId="af3">
    <w:name w:val="List Paragraph"/>
    <w:basedOn w:val="a"/>
    <w:uiPriority w:val="34"/>
    <w:qFormat/>
    <w:rsid w:val="00514331"/>
    <w:pPr>
      <w:ind w:left="720"/>
      <w:contextualSpacing/>
    </w:pPr>
  </w:style>
  <w:style w:type="character" w:customStyle="1" w:styleId="apple-style-span">
    <w:name w:val="apple-style-span"/>
    <w:basedOn w:val="a0"/>
    <w:rsid w:val="00C21FAC"/>
  </w:style>
  <w:style w:type="paragraph" w:styleId="af4">
    <w:name w:val="header"/>
    <w:basedOn w:val="a"/>
    <w:link w:val="af5"/>
    <w:uiPriority w:val="99"/>
    <w:semiHidden/>
    <w:unhideWhenUsed/>
    <w:rsid w:val="00DF7803"/>
    <w:pPr>
      <w:tabs>
        <w:tab w:val="center" w:pos="4677"/>
        <w:tab w:val="right" w:pos="9355"/>
      </w:tabs>
    </w:pPr>
  </w:style>
  <w:style w:type="character" w:customStyle="1" w:styleId="af5">
    <w:name w:val="Верхний колонтитул Знак"/>
    <w:basedOn w:val="a0"/>
    <w:link w:val="af4"/>
    <w:uiPriority w:val="99"/>
    <w:semiHidden/>
    <w:rsid w:val="00DF7803"/>
    <w:rPr>
      <w:rFonts w:eastAsia="Times New Roman"/>
      <w:szCs w:val="28"/>
      <w:lang w:eastAsia="ru-RU"/>
    </w:rPr>
  </w:style>
  <w:style w:type="paragraph" w:customStyle="1" w:styleId="11">
    <w:name w:val="Обычный (веб)1"/>
    <w:basedOn w:val="a"/>
    <w:rsid w:val="00B608AC"/>
    <w:pPr>
      <w:tabs>
        <w:tab w:val="left" w:pos="567"/>
      </w:tabs>
      <w:spacing w:before="100" w:after="100"/>
      <w:ind w:firstLine="335"/>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io.sfu-kra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12478</Words>
  <Characters>71128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ЕПриходько</dc:creator>
  <cp:lastModifiedBy>katya</cp:lastModifiedBy>
  <cp:revision>4</cp:revision>
  <dcterms:created xsi:type="dcterms:W3CDTF">2012-06-01T03:39:00Z</dcterms:created>
  <dcterms:modified xsi:type="dcterms:W3CDTF">2012-06-05T01:30:00Z</dcterms:modified>
</cp:coreProperties>
</file>